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30" w:rsidRDefault="007B7DEF">
      <w:pPr>
        <w:pStyle w:val="Nzov"/>
        <w:rPr>
          <w:color w:val="0000FF"/>
          <w:sz w:val="36"/>
          <w:szCs w:val="36"/>
        </w:rPr>
      </w:pPr>
      <w:r>
        <w:rPr>
          <w:color w:val="0000FF"/>
          <w:sz w:val="36"/>
          <w:szCs w:val="36"/>
        </w:rPr>
        <w:t>D</w:t>
      </w:r>
      <w:r w:rsidR="005A6C11">
        <w:rPr>
          <w:color w:val="0000FF"/>
          <w:sz w:val="36"/>
          <w:szCs w:val="36"/>
        </w:rPr>
        <w:t>iplomový</w:t>
      </w:r>
      <w:r w:rsidR="004A4CB3">
        <w:rPr>
          <w:color w:val="0000FF"/>
          <w:sz w:val="36"/>
          <w:szCs w:val="36"/>
        </w:rPr>
        <w:t xml:space="preserve"> projekt a d</w:t>
      </w:r>
      <w:r>
        <w:rPr>
          <w:color w:val="0000FF"/>
          <w:sz w:val="36"/>
          <w:szCs w:val="36"/>
        </w:rPr>
        <w:t>iplomová práca</w:t>
      </w:r>
    </w:p>
    <w:p w:rsidR="00CB2405" w:rsidRDefault="00CB2405">
      <w:pPr>
        <w:pStyle w:val="Nzov"/>
        <w:rPr>
          <w:color w:val="0000FF"/>
          <w:sz w:val="36"/>
          <w:szCs w:val="36"/>
        </w:rPr>
      </w:pPr>
    </w:p>
    <w:p w:rsidR="00930430" w:rsidRDefault="00A0302A">
      <w:pPr>
        <w:pStyle w:val="Nzov"/>
        <w:rPr>
          <w:color w:val="0000FF"/>
          <w:sz w:val="32"/>
          <w:szCs w:val="32"/>
        </w:rPr>
      </w:pPr>
      <w:r>
        <w:rPr>
          <w:color w:val="0000FF"/>
          <w:sz w:val="32"/>
          <w:szCs w:val="32"/>
        </w:rPr>
        <w:t>Ú</w:t>
      </w:r>
      <w:r w:rsidR="00BF24F7" w:rsidRPr="00FB7D64">
        <w:rPr>
          <w:color w:val="0000FF"/>
          <w:sz w:val="32"/>
          <w:szCs w:val="32"/>
        </w:rPr>
        <w:t>STAV</w:t>
      </w:r>
      <w:r w:rsidR="00930430">
        <w:rPr>
          <w:color w:val="0000FF"/>
          <w:sz w:val="32"/>
          <w:szCs w:val="32"/>
        </w:rPr>
        <w:t xml:space="preserve"> </w:t>
      </w:r>
      <w:r w:rsidR="00B35B35">
        <w:rPr>
          <w:color w:val="0000FF"/>
          <w:sz w:val="32"/>
          <w:szCs w:val="32"/>
        </w:rPr>
        <w:t xml:space="preserve">MULTIMEDIÁLNYCH INFORMAČNÝCH </w:t>
      </w:r>
      <w:r w:rsidR="00A1709B">
        <w:rPr>
          <w:color w:val="0000FF"/>
          <w:sz w:val="32"/>
          <w:szCs w:val="32"/>
        </w:rPr>
        <w:t xml:space="preserve">              </w:t>
      </w:r>
      <w:r w:rsidR="00B35B35">
        <w:rPr>
          <w:color w:val="0000FF"/>
          <w:sz w:val="32"/>
          <w:szCs w:val="32"/>
        </w:rPr>
        <w:t>A KOMUNIKAČNÝCH TECHNOLÓGIÍ</w:t>
      </w:r>
    </w:p>
    <w:p w:rsidR="00930430" w:rsidRDefault="00930430">
      <w:pPr>
        <w:pStyle w:val="Nadpis2"/>
        <w:rPr>
          <w:rFonts w:eastAsia="MS Mincho" w:cs="Times New Roman"/>
          <w:color w:val="FF0000"/>
          <w:sz w:val="28"/>
          <w:szCs w:val="28"/>
          <w:lang w:val="sk-SK" w:eastAsia="ja-JP"/>
        </w:rPr>
      </w:pPr>
    </w:p>
    <w:p w:rsidR="00930430" w:rsidRDefault="00930430">
      <w:pPr>
        <w:pStyle w:val="Nadpis2"/>
        <w:rPr>
          <w:rFonts w:ascii="Arial" w:eastAsia="MS Mincho" w:hAnsi="Arial" w:cs="Arial"/>
          <w:color w:val="FF0000"/>
          <w:sz w:val="28"/>
          <w:szCs w:val="28"/>
          <w:lang w:val="sk-SK" w:eastAsia="ja-JP"/>
        </w:rPr>
      </w:pPr>
      <w:r>
        <w:rPr>
          <w:rFonts w:ascii="Arial" w:eastAsia="MS Mincho" w:hAnsi="Arial" w:cs="Arial"/>
          <w:color w:val="FF0000"/>
          <w:sz w:val="28"/>
          <w:szCs w:val="28"/>
          <w:lang w:val="sk-SK" w:eastAsia="ja-JP"/>
        </w:rPr>
        <w:t>1.   ÚVOD</w:t>
      </w:r>
    </w:p>
    <w:p w:rsidR="00DA4F6F" w:rsidRDefault="00930430" w:rsidP="00FE006E">
      <w:pPr>
        <w:pStyle w:val="Nadpis1"/>
        <w:spacing w:after="360" w:afterAutospacing="0"/>
        <w:jc w:val="both"/>
        <w:rPr>
          <w:rFonts w:ascii="Arial" w:hAnsi="Arial" w:cs="Arial"/>
          <w:b w:val="0"/>
          <w:sz w:val="20"/>
          <w:szCs w:val="20"/>
          <w:lang w:val="sk-SK"/>
        </w:rPr>
      </w:pPr>
      <w:r>
        <w:rPr>
          <w:rFonts w:ascii="Arial" w:hAnsi="Arial" w:cs="Arial"/>
          <w:b w:val="0"/>
          <w:sz w:val="20"/>
          <w:szCs w:val="20"/>
          <w:lang w:val="sk-SK"/>
        </w:rPr>
        <w:t>Diplomová práca je základným dokumentom, ktorý je predmetom hodnotenia študenta na štátnej skúške na ukončenie inžinierskeho štúdia. Je to dokument, ktorý charakterizuje výsledky práce študenta vynaloženej na absolvovanie povinných predmetov Diplomový projekt 1, 2 v druhom nominálnom ročníku inžinierskeho študijného programu. Povinné predmety DP 1, DP 2 na seba časovo aj tematicky veľmi úzko nadväzujú a tvoria jeden celok. V rámci týchto predmetov študent získava praktické vedomosti, schopnosti a zručnosti na riešenie konkrétnych problémov v danom študijnom odbore.</w:t>
      </w:r>
    </w:p>
    <w:p w:rsidR="00930430" w:rsidRDefault="00930430" w:rsidP="00FE006E">
      <w:pPr>
        <w:pStyle w:val="Nadpis2"/>
        <w:spacing w:after="360" w:afterAutospacing="0"/>
        <w:rPr>
          <w:rFonts w:ascii="Arial" w:eastAsia="MS Mincho" w:hAnsi="Arial" w:cs="Arial"/>
          <w:color w:val="FF0000"/>
          <w:sz w:val="28"/>
          <w:szCs w:val="28"/>
          <w:lang w:val="sk-SK" w:eastAsia="ja-JP"/>
        </w:rPr>
      </w:pPr>
      <w:r>
        <w:rPr>
          <w:rFonts w:ascii="Arial" w:eastAsia="MS Mincho" w:hAnsi="Arial" w:cs="Arial"/>
          <w:color w:val="FF0000"/>
          <w:sz w:val="28"/>
          <w:szCs w:val="28"/>
          <w:lang w:val="sk-SK" w:eastAsia="ja-JP"/>
        </w:rPr>
        <w:t>2.   DIPLOMOVÝ PROJEKT 1</w:t>
      </w:r>
    </w:p>
    <w:p w:rsidR="00930430" w:rsidRDefault="00930430">
      <w:pPr>
        <w:pStyle w:val="Normlnywebov"/>
        <w:spacing w:before="0" w:beforeAutospacing="0" w:after="0" w:afterAutospacing="0"/>
        <w:jc w:val="both"/>
        <w:rPr>
          <w:rFonts w:ascii="Arial" w:hAnsi="Arial" w:cs="Arial"/>
          <w:color w:val="000000"/>
          <w:sz w:val="20"/>
          <w:szCs w:val="20"/>
          <w:lang w:val="sk-SK"/>
        </w:rPr>
      </w:pPr>
      <w:r>
        <w:rPr>
          <w:rFonts w:ascii="Arial" w:hAnsi="Arial" w:cs="Arial"/>
          <w:bCs/>
          <w:color w:val="000000"/>
          <w:sz w:val="20"/>
          <w:szCs w:val="20"/>
          <w:lang w:val="sk-SK"/>
        </w:rPr>
        <w:t xml:space="preserve">Na získanie klasifikovaného zápočtu (kreditov) za výsledky práce získané v rámci riešenia DP 1 </w:t>
      </w:r>
      <w:r>
        <w:rPr>
          <w:rFonts w:ascii="Arial" w:hAnsi="Arial" w:cs="Arial"/>
          <w:b/>
          <w:bCs/>
          <w:i/>
          <w:iCs/>
          <w:color w:val="000000"/>
          <w:sz w:val="20"/>
          <w:szCs w:val="20"/>
          <w:lang w:val="sk-SK"/>
        </w:rPr>
        <w:t>musí študent odovzdať písomnú priebežnú správu o riešení Diplomového projektu 1</w:t>
      </w:r>
      <w:r>
        <w:rPr>
          <w:rFonts w:ascii="Arial" w:hAnsi="Arial" w:cs="Arial"/>
          <w:sz w:val="20"/>
          <w:szCs w:val="20"/>
          <w:lang w:val="sk-SK"/>
        </w:rPr>
        <w:t xml:space="preserve">. </w:t>
      </w:r>
      <w:r w:rsidR="0019447B">
        <w:rPr>
          <w:rFonts w:ascii="Arial" w:hAnsi="Arial" w:cs="Arial"/>
          <w:bCs/>
          <w:i/>
          <w:iCs/>
          <w:color w:val="000000"/>
          <w:sz w:val="20"/>
          <w:szCs w:val="20"/>
          <w:lang w:val="sk-SK"/>
        </w:rPr>
        <w:t xml:space="preserve">Zviazanú papierovú </w:t>
      </w:r>
      <w:r w:rsidR="0019447B">
        <w:rPr>
          <w:rFonts w:ascii="Arial" w:hAnsi="Arial" w:cs="Arial"/>
          <w:bCs/>
          <w:color w:val="000000"/>
          <w:sz w:val="20"/>
          <w:szCs w:val="20"/>
          <w:lang w:val="sk-SK"/>
        </w:rPr>
        <w:t>priebežnú správu o riešení projektu, ktorá spĺňa predpísané</w:t>
      </w:r>
      <w:r w:rsidR="0019447B">
        <w:rPr>
          <w:rFonts w:ascii="Arial" w:hAnsi="Arial" w:cs="Arial"/>
          <w:color w:val="000000"/>
          <w:sz w:val="20"/>
          <w:szCs w:val="20"/>
          <w:lang w:val="sk-SK"/>
        </w:rPr>
        <w:t xml:space="preserve"> formálne náležitosti, odovzdáva študent najneskôr do konca zimného semestra.</w:t>
      </w:r>
      <w:r w:rsidR="00D22AAD">
        <w:rPr>
          <w:rFonts w:ascii="Arial" w:hAnsi="Arial" w:cs="Arial"/>
          <w:color w:val="000000"/>
          <w:sz w:val="20"/>
          <w:szCs w:val="20"/>
          <w:lang w:val="sk-SK"/>
        </w:rPr>
        <w:t xml:space="preserve"> </w:t>
      </w:r>
      <w:r>
        <w:rPr>
          <w:rFonts w:ascii="Arial" w:hAnsi="Arial" w:cs="Arial"/>
          <w:color w:val="000000"/>
          <w:sz w:val="20"/>
          <w:szCs w:val="20"/>
          <w:lang w:val="sk-SK"/>
        </w:rPr>
        <w:t xml:space="preserve">Po tomto termíne nie je možné prácu odovzdať, ani získať klasifikovaný zápočet. Priebežná správa musí obsahovať: </w:t>
      </w:r>
    </w:p>
    <w:p w:rsidR="00930430" w:rsidRDefault="002A07E9">
      <w:pPr>
        <w:numPr>
          <w:ilvl w:val="0"/>
          <w:numId w:val="2"/>
        </w:numPr>
        <w:spacing w:before="100" w:beforeAutospacing="1"/>
        <w:ind w:left="1077" w:hanging="357"/>
        <w:jc w:val="both"/>
        <w:rPr>
          <w:rFonts w:ascii="Arial" w:hAnsi="Arial" w:cs="Arial"/>
          <w:color w:val="000000"/>
          <w:sz w:val="20"/>
          <w:szCs w:val="20"/>
        </w:rPr>
      </w:pPr>
      <w:r>
        <w:rPr>
          <w:rFonts w:ascii="Arial" w:hAnsi="Arial" w:cs="Arial"/>
          <w:color w:val="000000"/>
          <w:sz w:val="20"/>
          <w:szCs w:val="20"/>
        </w:rPr>
        <w:t>Analýzu a p</w:t>
      </w:r>
      <w:r w:rsidR="00930430">
        <w:rPr>
          <w:rFonts w:ascii="Arial" w:hAnsi="Arial" w:cs="Arial"/>
          <w:color w:val="000000"/>
          <w:sz w:val="20"/>
          <w:szCs w:val="20"/>
        </w:rPr>
        <w:t>rehľad riešenej problematiky</w:t>
      </w:r>
    </w:p>
    <w:p w:rsidR="00930430" w:rsidRDefault="00930430">
      <w:pPr>
        <w:numPr>
          <w:ilvl w:val="0"/>
          <w:numId w:val="2"/>
        </w:numPr>
        <w:spacing w:before="100" w:beforeAutospacing="1"/>
        <w:ind w:left="1077" w:hanging="357"/>
        <w:jc w:val="both"/>
        <w:rPr>
          <w:rFonts w:ascii="Arial" w:hAnsi="Arial" w:cs="Arial"/>
          <w:color w:val="000000"/>
          <w:sz w:val="20"/>
          <w:szCs w:val="20"/>
        </w:rPr>
      </w:pPr>
      <w:r>
        <w:rPr>
          <w:rFonts w:ascii="Arial" w:hAnsi="Arial" w:cs="Arial"/>
          <w:color w:val="000000"/>
          <w:sz w:val="20"/>
          <w:szCs w:val="20"/>
        </w:rPr>
        <w:t>Návrh riešenia.</w:t>
      </w:r>
    </w:p>
    <w:p w:rsidR="009248AA" w:rsidRPr="006007E7" w:rsidRDefault="006B5954" w:rsidP="006169EF">
      <w:pPr>
        <w:numPr>
          <w:ilvl w:val="0"/>
          <w:numId w:val="2"/>
        </w:numPr>
        <w:spacing w:before="100" w:beforeAutospacing="1"/>
        <w:jc w:val="both"/>
        <w:rPr>
          <w:rFonts w:ascii="Arial" w:hAnsi="Arial" w:cs="Arial"/>
          <w:color w:val="000000"/>
          <w:sz w:val="20"/>
          <w:szCs w:val="20"/>
        </w:rPr>
      </w:pPr>
      <w:r>
        <w:rPr>
          <w:rFonts w:ascii="Arial" w:hAnsi="Arial" w:cs="Arial"/>
          <w:color w:val="000000"/>
          <w:sz w:val="20"/>
          <w:szCs w:val="20"/>
        </w:rPr>
        <w:t>Sumarizáciu</w:t>
      </w:r>
      <w:r w:rsidR="009248AA">
        <w:rPr>
          <w:rFonts w:ascii="Arial" w:hAnsi="Arial" w:cs="Arial"/>
          <w:color w:val="000000"/>
          <w:sz w:val="20"/>
          <w:szCs w:val="20"/>
        </w:rPr>
        <w:t xml:space="preserve"> </w:t>
      </w:r>
      <w:r>
        <w:rPr>
          <w:rFonts w:ascii="Arial" w:hAnsi="Arial" w:cs="Arial"/>
          <w:color w:val="000000"/>
          <w:sz w:val="20"/>
          <w:szCs w:val="20"/>
        </w:rPr>
        <w:t>priebežných výsledkov</w:t>
      </w:r>
      <w:r w:rsidR="00C16227">
        <w:rPr>
          <w:rFonts w:ascii="Arial" w:hAnsi="Arial" w:cs="Arial"/>
          <w:color w:val="000000"/>
          <w:sz w:val="20"/>
          <w:szCs w:val="20"/>
        </w:rPr>
        <w:t xml:space="preserve"> </w:t>
      </w:r>
      <w:r w:rsidR="009248AA">
        <w:rPr>
          <w:rFonts w:ascii="Arial" w:hAnsi="Arial" w:cs="Arial"/>
          <w:color w:val="000000"/>
          <w:sz w:val="20"/>
          <w:szCs w:val="20"/>
        </w:rPr>
        <w:t>a ich porovnanie so zadaním DP.</w:t>
      </w:r>
    </w:p>
    <w:p w:rsidR="00930430" w:rsidRDefault="00B076FD">
      <w:pPr>
        <w:numPr>
          <w:ilvl w:val="0"/>
          <w:numId w:val="2"/>
        </w:numPr>
        <w:spacing w:before="100" w:beforeAutospacing="1"/>
        <w:ind w:left="1077" w:hanging="357"/>
        <w:jc w:val="both"/>
        <w:rPr>
          <w:rFonts w:ascii="Arial" w:hAnsi="Arial" w:cs="Arial"/>
          <w:color w:val="000000"/>
          <w:sz w:val="20"/>
          <w:szCs w:val="20"/>
        </w:rPr>
      </w:pPr>
      <w:r>
        <w:rPr>
          <w:rFonts w:ascii="Arial" w:hAnsi="Arial" w:cs="Arial"/>
          <w:color w:val="000000"/>
          <w:sz w:val="20"/>
          <w:szCs w:val="20"/>
        </w:rPr>
        <w:t>P</w:t>
      </w:r>
      <w:r w:rsidR="00930430">
        <w:rPr>
          <w:rFonts w:ascii="Arial" w:hAnsi="Arial" w:cs="Arial"/>
          <w:color w:val="000000"/>
          <w:sz w:val="20"/>
          <w:szCs w:val="20"/>
        </w:rPr>
        <w:t>lán na DP 2.</w:t>
      </w:r>
    </w:p>
    <w:p w:rsidR="00930430" w:rsidRDefault="00930430">
      <w:pPr>
        <w:pStyle w:val="Normlnywebov"/>
        <w:spacing w:before="0" w:beforeAutospacing="0" w:after="0" w:afterAutospacing="0"/>
        <w:jc w:val="both"/>
        <w:rPr>
          <w:rFonts w:ascii="Arial" w:hAnsi="Arial" w:cs="Arial"/>
          <w:color w:val="000000"/>
          <w:sz w:val="20"/>
          <w:szCs w:val="20"/>
          <w:lang w:val="sk-SK"/>
        </w:rPr>
      </w:pPr>
    </w:p>
    <w:p w:rsidR="00930430" w:rsidRPr="00E24FD3" w:rsidRDefault="00930430">
      <w:pPr>
        <w:pStyle w:val="Normlnywebov"/>
        <w:spacing w:before="0" w:beforeAutospacing="0" w:after="0" w:afterAutospacing="0"/>
        <w:jc w:val="both"/>
        <w:rPr>
          <w:rFonts w:ascii="Arial" w:hAnsi="Arial" w:cs="Arial"/>
          <w:color w:val="000000"/>
          <w:sz w:val="20"/>
          <w:szCs w:val="20"/>
          <w:lang w:val="sk-SK"/>
        </w:rPr>
      </w:pPr>
      <w:r>
        <w:rPr>
          <w:rFonts w:ascii="Arial" w:hAnsi="Arial" w:cs="Arial"/>
          <w:color w:val="000000"/>
          <w:sz w:val="20"/>
          <w:szCs w:val="20"/>
          <w:lang w:val="sk-SK"/>
        </w:rPr>
        <w:t xml:space="preserve">Rozsah správy a jej podrobnejší obsah stanovuje vedúci projektu DP 1. Súčasťou správy musí </w:t>
      </w:r>
      <w:r w:rsidRPr="00E24FD3">
        <w:rPr>
          <w:rFonts w:ascii="Arial" w:hAnsi="Arial" w:cs="Arial"/>
          <w:color w:val="000000"/>
          <w:sz w:val="20"/>
          <w:szCs w:val="20"/>
          <w:lang w:val="sk-SK"/>
        </w:rPr>
        <w:t xml:space="preserve">byť kópia zadania projektu. </w:t>
      </w:r>
      <w:r w:rsidR="00290640" w:rsidRPr="00E24FD3">
        <w:rPr>
          <w:rFonts w:ascii="Arial" w:hAnsi="Arial" w:cs="Arial"/>
          <w:color w:val="000000"/>
          <w:sz w:val="20"/>
          <w:szCs w:val="20"/>
          <w:lang w:val="sk-SK"/>
        </w:rPr>
        <w:t xml:space="preserve">Pre možnosť hodnotenia vedúci projektu DP1 </w:t>
      </w:r>
      <w:r w:rsidR="00015C18" w:rsidRPr="00E24FD3">
        <w:rPr>
          <w:rFonts w:ascii="Arial" w:hAnsi="Arial" w:cs="Arial"/>
          <w:color w:val="000000"/>
          <w:sz w:val="20"/>
          <w:szCs w:val="20"/>
          <w:lang w:val="sk-SK"/>
        </w:rPr>
        <w:t xml:space="preserve">v zmysle materiálu </w:t>
      </w:r>
      <w:r w:rsidR="00015C18" w:rsidRPr="00E24FD3">
        <w:rPr>
          <w:rFonts w:ascii="Arial" w:hAnsi="Arial" w:cs="Arial"/>
          <w:b/>
          <w:i/>
          <w:color w:val="000000"/>
          <w:sz w:val="20"/>
          <w:szCs w:val="20"/>
          <w:lang w:val="sk-SK"/>
        </w:rPr>
        <w:t>Témy a zadani</w:t>
      </w:r>
      <w:r w:rsidR="0086726F">
        <w:rPr>
          <w:rFonts w:ascii="Arial" w:hAnsi="Arial" w:cs="Arial"/>
          <w:b/>
          <w:i/>
          <w:color w:val="000000"/>
          <w:sz w:val="20"/>
          <w:szCs w:val="20"/>
          <w:lang w:val="sk-SK"/>
        </w:rPr>
        <w:t>a</w:t>
      </w:r>
      <w:r w:rsidR="00015C18" w:rsidRPr="00E24FD3">
        <w:rPr>
          <w:rFonts w:ascii="Arial" w:hAnsi="Arial" w:cs="Arial"/>
          <w:b/>
          <w:i/>
          <w:color w:val="000000"/>
          <w:sz w:val="20"/>
          <w:szCs w:val="20"/>
          <w:lang w:val="sk-SK"/>
        </w:rPr>
        <w:t xml:space="preserve"> záverečných prác </w:t>
      </w:r>
      <w:r w:rsidR="00E24FD3" w:rsidRPr="00E24FD3">
        <w:rPr>
          <w:rFonts w:ascii="Arial" w:hAnsi="Arial" w:cs="Arial"/>
          <w:color w:val="000000"/>
          <w:sz w:val="20"/>
          <w:szCs w:val="20"/>
          <w:lang w:val="sk-SK"/>
        </w:rPr>
        <w:t xml:space="preserve">musí založiť </w:t>
      </w:r>
      <w:r w:rsidR="00290640" w:rsidRPr="00E24FD3">
        <w:rPr>
          <w:rFonts w:ascii="Arial" w:hAnsi="Arial" w:cs="Arial"/>
          <w:color w:val="000000"/>
          <w:sz w:val="20"/>
          <w:szCs w:val="20"/>
          <w:lang w:val="sk-SK"/>
        </w:rPr>
        <w:t xml:space="preserve">zadanie projektu DP1 do AIS najneskôr do konca </w:t>
      </w:r>
      <w:r w:rsidR="00E24FD3" w:rsidRPr="00E24FD3">
        <w:rPr>
          <w:rFonts w:ascii="Arial" w:hAnsi="Arial" w:cs="Arial"/>
          <w:color w:val="000000"/>
          <w:sz w:val="20"/>
          <w:szCs w:val="20"/>
          <w:lang w:val="sk-SK"/>
        </w:rPr>
        <w:t xml:space="preserve">2. týždňa </w:t>
      </w:r>
      <w:r w:rsidR="00B74185">
        <w:rPr>
          <w:rFonts w:ascii="Arial" w:hAnsi="Arial" w:cs="Arial"/>
          <w:color w:val="000000"/>
          <w:sz w:val="20"/>
          <w:szCs w:val="20"/>
          <w:lang w:val="sk-SK"/>
        </w:rPr>
        <w:t xml:space="preserve">zimného </w:t>
      </w:r>
      <w:r w:rsidR="00E24FD3" w:rsidRPr="00E24FD3">
        <w:rPr>
          <w:rFonts w:ascii="Arial" w:hAnsi="Arial" w:cs="Arial"/>
          <w:color w:val="000000"/>
          <w:sz w:val="20"/>
          <w:szCs w:val="20"/>
          <w:lang w:val="sk-SK"/>
        </w:rPr>
        <w:t>semestra</w:t>
      </w:r>
      <w:r w:rsidR="00290640" w:rsidRPr="00E24FD3">
        <w:rPr>
          <w:rFonts w:ascii="Arial" w:hAnsi="Arial" w:cs="Arial"/>
          <w:color w:val="000000"/>
          <w:sz w:val="20"/>
          <w:szCs w:val="20"/>
          <w:lang w:val="sk-SK"/>
        </w:rPr>
        <w:t>.</w:t>
      </w:r>
    </w:p>
    <w:p w:rsidR="00930430" w:rsidRPr="00D223E1" w:rsidRDefault="00930430" w:rsidP="006169EF">
      <w:pPr>
        <w:pStyle w:val="Normlnywebov"/>
        <w:spacing w:before="0" w:beforeAutospacing="0" w:after="0" w:afterAutospacing="0"/>
        <w:jc w:val="both"/>
        <w:rPr>
          <w:lang w:val="sk-SK"/>
        </w:rPr>
      </w:pPr>
      <w:r w:rsidRPr="00E24FD3">
        <w:rPr>
          <w:rFonts w:ascii="Arial" w:hAnsi="Arial" w:cs="Arial"/>
          <w:color w:val="000000"/>
          <w:sz w:val="20"/>
          <w:szCs w:val="20"/>
          <w:lang w:val="sk-SK"/>
        </w:rPr>
        <w:t xml:space="preserve">Hodnotenie DP 1 v prvom semestri riešenia sa bude podieľať cca </w:t>
      </w:r>
      <w:r w:rsidR="0019447B">
        <w:rPr>
          <w:rFonts w:ascii="Arial" w:hAnsi="Arial" w:cs="Arial"/>
          <w:sz w:val="20"/>
          <w:szCs w:val="20"/>
          <w:lang w:val="sk-SK"/>
        </w:rPr>
        <w:t>20</w:t>
      </w:r>
      <w:r w:rsidRPr="00E24FD3">
        <w:rPr>
          <w:rFonts w:ascii="Arial" w:hAnsi="Arial" w:cs="Arial"/>
          <w:sz w:val="20"/>
          <w:szCs w:val="20"/>
          <w:lang w:val="sk-SK"/>
        </w:rPr>
        <w:t xml:space="preserve"> % na </w:t>
      </w:r>
      <w:r w:rsidRPr="00E24FD3">
        <w:rPr>
          <w:rFonts w:ascii="Arial" w:hAnsi="Arial" w:cs="Arial"/>
          <w:color w:val="000000"/>
          <w:sz w:val="20"/>
          <w:szCs w:val="20"/>
          <w:lang w:val="sk-SK"/>
        </w:rPr>
        <w:t>celkovom hodnotení DP</w:t>
      </w:r>
      <w:r w:rsidR="000A0F3E">
        <w:rPr>
          <w:rFonts w:ascii="Arial" w:hAnsi="Arial" w:cs="Arial"/>
          <w:color w:val="000000"/>
          <w:sz w:val="20"/>
          <w:szCs w:val="20"/>
          <w:lang w:val="sk-SK"/>
        </w:rPr>
        <w:t xml:space="preserve"> 2</w:t>
      </w:r>
      <w:r w:rsidRPr="00E24FD3">
        <w:rPr>
          <w:rFonts w:ascii="Arial" w:hAnsi="Arial" w:cs="Arial"/>
          <w:color w:val="000000"/>
          <w:sz w:val="20"/>
          <w:szCs w:val="20"/>
          <w:lang w:val="sk-SK"/>
        </w:rPr>
        <w:t>.</w:t>
      </w:r>
    </w:p>
    <w:p w:rsidR="00930430" w:rsidRDefault="00D5555F">
      <w:pPr>
        <w:pStyle w:val="Nadpis2"/>
        <w:rPr>
          <w:rFonts w:ascii="Arial" w:eastAsia="MS Mincho" w:hAnsi="Arial" w:cs="Arial"/>
          <w:color w:val="FF0000"/>
          <w:sz w:val="28"/>
          <w:szCs w:val="28"/>
          <w:lang w:val="sk-SK" w:eastAsia="ja-JP"/>
        </w:rPr>
      </w:pPr>
      <w:r>
        <w:rPr>
          <w:rFonts w:ascii="Arial" w:eastAsia="MS Mincho" w:hAnsi="Arial" w:cs="Arial"/>
          <w:color w:val="FF0000"/>
          <w:sz w:val="28"/>
          <w:szCs w:val="28"/>
          <w:lang w:val="sk-SK" w:eastAsia="ja-JP"/>
        </w:rPr>
        <w:t>3</w:t>
      </w:r>
      <w:r w:rsidR="00930430">
        <w:rPr>
          <w:rFonts w:ascii="Arial" w:eastAsia="MS Mincho" w:hAnsi="Arial" w:cs="Arial"/>
          <w:color w:val="FF0000"/>
          <w:sz w:val="28"/>
          <w:szCs w:val="28"/>
          <w:lang w:val="sk-SK" w:eastAsia="ja-JP"/>
        </w:rPr>
        <w:t xml:space="preserve">.   DIPLOMOVÝ PROJEKT </w:t>
      </w:r>
      <w:r w:rsidR="003F7D0C">
        <w:rPr>
          <w:rFonts w:ascii="Arial" w:eastAsia="MS Mincho" w:hAnsi="Arial" w:cs="Arial"/>
          <w:color w:val="FF0000"/>
          <w:sz w:val="28"/>
          <w:szCs w:val="28"/>
          <w:lang w:val="sk-SK" w:eastAsia="ja-JP"/>
        </w:rPr>
        <w:t>2</w:t>
      </w:r>
      <w:r w:rsidR="00930430">
        <w:rPr>
          <w:rFonts w:ascii="Arial" w:eastAsia="MS Mincho" w:hAnsi="Arial" w:cs="Arial"/>
          <w:color w:val="FF0000"/>
          <w:sz w:val="28"/>
          <w:szCs w:val="28"/>
          <w:lang w:val="sk-SK" w:eastAsia="ja-JP"/>
        </w:rPr>
        <w:t xml:space="preserve"> </w:t>
      </w:r>
    </w:p>
    <w:p w:rsidR="00930430" w:rsidRDefault="00930430">
      <w:pPr>
        <w:pStyle w:val="Normlnywebov"/>
        <w:spacing w:before="0" w:beforeAutospacing="0" w:after="0" w:afterAutospacing="0"/>
        <w:jc w:val="both"/>
        <w:rPr>
          <w:rFonts w:ascii="Arial" w:hAnsi="Arial" w:cs="Arial"/>
          <w:color w:val="000000"/>
          <w:sz w:val="20"/>
          <w:szCs w:val="20"/>
          <w:lang w:val="sk-SK"/>
        </w:rPr>
      </w:pPr>
      <w:r>
        <w:rPr>
          <w:rFonts w:ascii="Arial" w:hAnsi="Arial" w:cs="Arial"/>
          <w:color w:val="000000"/>
          <w:sz w:val="20"/>
          <w:szCs w:val="20"/>
          <w:lang w:val="sk-SK"/>
        </w:rPr>
        <w:t xml:space="preserve">Cieľom DP </w:t>
      </w:r>
      <w:r w:rsidR="000A0F3E">
        <w:rPr>
          <w:rFonts w:ascii="Arial" w:hAnsi="Arial" w:cs="Arial"/>
          <w:color w:val="000000"/>
          <w:sz w:val="20"/>
          <w:szCs w:val="20"/>
          <w:lang w:val="sk-SK"/>
        </w:rPr>
        <w:t>2</w:t>
      </w:r>
      <w:r>
        <w:rPr>
          <w:rFonts w:ascii="Arial" w:hAnsi="Arial" w:cs="Arial"/>
          <w:color w:val="000000"/>
          <w:sz w:val="20"/>
          <w:szCs w:val="20"/>
          <w:lang w:val="sk-SK"/>
        </w:rPr>
        <w:t xml:space="preserve"> je zavŕšenie </w:t>
      </w:r>
      <w:r w:rsidR="003F7D0C">
        <w:rPr>
          <w:rFonts w:ascii="Arial" w:hAnsi="Arial" w:cs="Arial"/>
          <w:color w:val="000000"/>
          <w:sz w:val="20"/>
          <w:szCs w:val="20"/>
          <w:lang w:val="sk-SK"/>
        </w:rPr>
        <w:t>dv</w:t>
      </w:r>
      <w:r>
        <w:rPr>
          <w:rFonts w:ascii="Arial" w:hAnsi="Arial" w:cs="Arial"/>
          <w:color w:val="000000"/>
          <w:sz w:val="20"/>
          <w:szCs w:val="20"/>
          <w:lang w:val="sk-SK"/>
        </w:rPr>
        <w:t xml:space="preserve">ojsemestrálnej projektovej práce, zdokumentovanie dosiahnutých výsledkov a ich formálne spracovanie do ucelenej záverečnej správy – Diplomovej práce. Kredity za tento predmet sa v zmysle Čl. </w:t>
      </w:r>
      <w:r w:rsidR="0086737F">
        <w:rPr>
          <w:rFonts w:ascii="Arial" w:hAnsi="Arial" w:cs="Arial"/>
          <w:color w:val="000000"/>
          <w:sz w:val="20"/>
          <w:szCs w:val="20"/>
          <w:lang w:val="sk-SK"/>
        </w:rPr>
        <w:t>9</w:t>
      </w:r>
      <w:r>
        <w:rPr>
          <w:rFonts w:ascii="Arial" w:hAnsi="Arial" w:cs="Arial"/>
          <w:color w:val="000000"/>
          <w:sz w:val="20"/>
          <w:szCs w:val="20"/>
          <w:lang w:val="sk-SK"/>
        </w:rPr>
        <w:t xml:space="preserve">, odsek (2) platného </w:t>
      </w:r>
      <w:r>
        <w:rPr>
          <w:rFonts w:ascii="Arial" w:hAnsi="Arial" w:cs="Arial"/>
          <w:b/>
          <w:bCs/>
          <w:i/>
          <w:color w:val="000000"/>
          <w:sz w:val="20"/>
          <w:szCs w:val="20"/>
          <w:lang w:val="sk-SK"/>
        </w:rPr>
        <w:t>Študijného poriadku STU</w:t>
      </w:r>
      <w:r>
        <w:rPr>
          <w:rFonts w:ascii="Arial" w:hAnsi="Arial" w:cs="Arial"/>
          <w:color w:val="000000"/>
          <w:sz w:val="20"/>
          <w:szCs w:val="20"/>
          <w:lang w:val="sk-SK"/>
        </w:rPr>
        <w:t xml:space="preserve"> študentovi prideľujú po odovzdaní písomnej </w:t>
      </w:r>
      <w:r w:rsidR="0086737F">
        <w:rPr>
          <w:rFonts w:ascii="Arial" w:hAnsi="Arial" w:cs="Arial"/>
          <w:color w:val="000000"/>
          <w:sz w:val="20"/>
          <w:szCs w:val="20"/>
          <w:lang w:val="sk-SK"/>
        </w:rPr>
        <w:t xml:space="preserve">dokumentácie </w:t>
      </w:r>
      <w:r>
        <w:rPr>
          <w:rFonts w:ascii="Arial" w:hAnsi="Arial" w:cs="Arial"/>
          <w:color w:val="000000"/>
          <w:sz w:val="20"/>
          <w:szCs w:val="20"/>
          <w:lang w:val="sk-SK"/>
        </w:rPr>
        <w:t xml:space="preserve">a udelení klasifikovaného zápočtu vedúcim projektu. </w:t>
      </w:r>
    </w:p>
    <w:p w:rsidR="00B35B35" w:rsidRDefault="00B35B35">
      <w:pPr>
        <w:pStyle w:val="Normlnywebov"/>
        <w:spacing w:before="0" w:beforeAutospacing="0" w:after="0" w:afterAutospacing="0"/>
        <w:jc w:val="both"/>
        <w:rPr>
          <w:rFonts w:ascii="Arial" w:hAnsi="Arial" w:cs="Arial"/>
          <w:color w:val="000000"/>
          <w:sz w:val="20"/>
          <w:szCs w:val="20"/>
          <w:lang w:val="sk-SK"/>
        </w:rPr>
      </w:pPr>
    </w:p>
    <w:p w:rsidR="00B35B35" w:rsidRDefault="00B35B35">
      <w:pPr>
        <w:pStyle w:val="Normlnywebov"/>
        <w:spacing w:before="0" w:beforeAutospacing="0" w:after="0" w:afterAutospacing="0"/>
        <w:jc w:val="both"/>
        <w:rPr>
          <w:rFonts w:ascii="Arial" w:hAnsi="Arial" w:cs="Arial"/>
          <w:color w:val="000000"/>
          <w:sz w:val="20"/>
          <w:szCs w:val="20"/>
          <w:lang w:val="sk-SK"/>
        </w:rPr>
      </w:pPr>
    </w:p>
    <w:p w:rsidR="00B35B35" w:rsidRDefault="00B35B35">
      <w:pPr>
        <w:pStyle w:val="Normlnywebov"/>
        <w:spacing w:before="0" w:beforeAutospacing="0" w:after="0" w:afterAutospacing="0"/>
        <w:jc w:val="both"/>
        <w:rPr>
          <w:rFonts w:ascii="Arial" w:hAnsi="Arial" w:cs="Arial"/>
          <w:color w:val="000000"/>
          <w:sz w:val="20"/>
          <w:szCs w:val="20"/>
          <w:lang w:val="sk-SK"/>
        </w:rPr>
      </w:pPr>
    </w:p>
    <w:p w:rsidR="00930430" w:rsidRDefault="00930430">
      <w:pPr>
        <w:pStyle w:val="Normlnywebov"/>
        <w:spacing w:before="0" w:beforeAutospacing="0" w:after="0" w:afterAutospacing="0"/>
        <w:jc w:val="both"/>
        <w:rPr>
          <w:rFonts w:ascii="Arial" w:hAnsi="Arial" w:cs="Arial"/>
          <w:color w:val="000000"/>
          <w:sz w:val="20"/>
          <w:szCs w:val="20"/>
          <w:lang w:val="sk-SK"/>
        </w:rPr>
      </w:pPr>
    </w:p>
    <w:p w:rsidR="00A1709B" w:rsidRDefault="00A1709B">
      <w:pPr>
        <w:pStyle w:val="Normlnywebov"/>
        <w:spacing w:before="0" w:beforeAutospacing="0" w:after="0" w:afterAutospacing="0"/>
        <w:jc w:val="both"/>
        <w:rPr>
          <w:rFonts w:ascii="Arial" w:hAnsi="Arial" w:cs="Arial"/>
          <w:color w:val="000000"/>
          <w:sz w:val="20"/>
          <w:szCs w:val="20"/>
          <w:lang w:val="sk-SK"/>
        </w:rPr>
      </w:pPr>
    </w:p>
    <w:p w:rsidR="00930430" w:rsidRDefault="00D5555F">
      <w:pPr>
        <w:pStyle w:val="Nadpis2"/>
        <w:rPr>
          <w:rFonts w:ascii="Arial" w:eastAsia="MS Mincho" w:hAnsi="Arial" w:cs="Arial"/>
          <w:color w:val="FF0000"/>
          <w:sz w:val="28"/>
          <w:szCs w:val="28"/>
          <w:lang w:val="sk-SK" w:eastAsia="ja-JP"/>
        </w:rPr>
      </w:pPr>
      <w:r>
        <w:rPr>
          <w:rFonts w:ascii="Arial" w:eastAsia="MS Mincho" w:hAnsi="Arial" w:cs="Arial"/>
          <w:color w:val="FF0000"/>
          <w:sz w:val="28"/>
          <w:szCs w:val="28"/>
          <w:lang w:val="sk-SK" w:eastAsia="ja-JP"/>
        </w:rPr>
        <w:lastRenderedPageBreak/>
        <w:t>4</w:t>
      </w:r>
      <w:r w:rsidR="00930430">
        <w:rPr>
          <w:rFonts w:ascii="Arial" w:eastAsia="MS Mincho" w:hAnsi="Arial" w:cs="Arial"/>
          <w:color w:val="FF0000"/>
          <w:sz w:val="28"/>
          <w:szCs w:val="28"/>
          <w:lang w:val="sk-SK" w:eastAsia="ja-JP"/>
        </w:rPr>
        <w:t>.   DIPLOMOVÁ PRÁCA</w:t>
      </w:r>
    </w:p>
    <w:p w:rsidR="009D290E" w:rsidRPr="009D290E" w:rsidRDefault="00930430">
      <w:pPr>
        <w:pStyle w:val="Normlnywebov"/>
        <w:spacing w:before="0" w:beforeAutospacing="0" w:after="0" w:afterAutospacing="0"/>
        <w:jc w:val="both"/>
        <w:rPr>
          <w:rFonts w:ascii="Arial" w:hAnsi="Arial" w:cs="Arial"/>
          <w:iCs/>
          <w:color w:val="000000"/>
          <w:sz w:val="20"/>
          <w:szCs w:val="20"/>
          <w:lang w:val="sk-SK"/>
        </w:rPr>
      </w:pPr>
      <w:r>
        <w:rPr>
          <w:rFonts w:ascii="Arial" w:hAnsi="Arial" w:cs="Arial"/>
          <w:i/>
          <w:iCs/>
          <w:color w:val="000000"/>
          <w:sz w:val="20"/>
          <w:szCs w:val="20"/>
          <w:lang w:val="sk-SK"/>
        </w:rPr>
        <w:t>Diplomová práca</w:t>
      </w:r>
      <w:r>
        <w:rPr>
          <w:rFonts w:ascii="Arial" w:hAnsi="Arial" w:cs="Arial"/>
          <w:color w:val="000000"/>
          <w:sz w:val="20"/>
          <w:szCs w:val="20"/>
          <w:lang w:val="sk-SK"/>
        </w:rPr>
        <w:t xml:space="preserve"> je predmetom obhajoby v rámci štátnej skúšky na ukončenie inžinierskeho štúdia. Pri vypracovaní diplomovej práce sa treba riadiť </w:t>
      </w:r>
      <w:r>
        <w:rPr>
          <w:rFonts w:ascii="Arial" w:hAnsi="Arial" w:cs="Arial"/>
          <w:b/>
          <w:i/>
          <w:iCs/>
          <w:color w:val="000000"/>
          <w:sz w:val="20"/>
          <w:szCs w:val="20"/>
          <w:lang w:val="sk-SK"/>
        </w:rPr>
        <w:t xml:space="preserve">Metodickými pokynmi k vypracovaniu </w:t>
      </w:r>
      <w:r w:rsidR="009D290E">
        <w:rPr>
          <w:rFonts w:ascii="Arial" w:hAnsi="Arial" w:cs="Arial"/>
          <w:b/>
          <w:i/>
          <w:iCs/>
          <w:color w:val="000000"/>
          <w:sz w:val="20"/>
          <w:szCs w:val="20"/>
          <w:lang w:val="sk-SK"/>
        </w:rPr>
        <w:t xml:space="preserve">písomnej diplomovej práce pre ŠP MIKT. </w:t>
      </w:r>
      <w:r w:rsidR="009D290E">
        <w:rPr>
          <w:rFonts w:ascii="Arial" w:hAnsi="Arial" w:cs="Arial"/>
          <w:iCs/>
          <w:color w:val="000000"/>
          <w:sz w:val="20"/>
          <w:szCs w:val="20"/>
          <w:lang w:val="sk-SK"/>
        </w:rPr>
        <w:t>Práca musí mať rozsah minimálne 2 až 3 autorské hárky (1 AH zodpovedá v zmysle STN 20 normalizovaným stranám, čo je 20x1800 znakov vrátane medzier alebo 2500 cm</w:t>
      </w:r>
      <w:r w:rsidR="009D290E" w:rsidRPr="009D290E">
        <w:rPr>
          <w:rFonts w:ascii="Arial" w:hAnsi="Arial" w:cs="Arial"/>
          <w:color w:val="000000"/>
          <w:vertAlign w:val="superscript"/>
          <w:lang w:val="sk-SK"/>
        </w:rPr>
        <w:t>2</w:t>
      </w:r>
      <w:r w:rsidR="009D290E" w:rsidRPr="009D290E">
        <w:rPr>
          <w:rFonts w:ascii="Arial" w:hAnsi="Arial" w:cs="Arial"/>
          <w:color w:val="000000"/>
          <w:sz w:val="20"/>
          <w:szCs w:val="20"/>
          <w:lang w:val="sk-SK"/>
        </w:rPr>
        <w:t xml:space="preserve"> </w:t>
      </w:r>
      <w:r w:rsidR="009D290E">
        <w:rPr>
          <w:rFonts w:ascii="Arial" w:hAnsi="Arial" w:cs="Arial"/>
          <w:color w:val="000000"/>
          <w:sz w:val="20"/>
          <w:szCs w:val="20"/>
          <w:lang w:val="sk-SK"/>
        </w:rPr>
        <w:t>obrázkov</w:t>
      </w:r>
      <w:r w:rsidR="009D290E">
        <w:rPr>
          <w:rFonts w:ascii="Arial" w:hAnsi="Arial" w:cs="Arial"/>
          <w:color w:val="000000"/>
          <w:sz w:val="20"/>
          <w:szCs w:val="20"/>
          <w:lang w:val="sk-SK"/>
        </w:rPr>
        <w:t>) okrem prípadnej ďalšej technickej dokumentácie (prílohy, výpis programu, zoznam skratiek, zoznam použitej literatúry).</w:t>
      </w:r>
    </w:p>
    <w:p w:rsidR="000621B6" w:rsidRDefault="000621B6">
      <w:pPr>
        <w:pStyle w:val="Normlnywebov"/>
        <w:spacing w:before="0" w:beforeAutospacing="0" w:after="0" w:afterAutospacing="0"/>
        <w:jc w:val="both"/>
        <w:rPr>
          <w:rFonts w:ascii="Arial" w:hAnsi="Arial" w:cs="Arial"/>
          <w:color w:val="000000"/>
          <w:sz w:val="20"/>
          <w:szCs w:val="20"/>
          <w:lang w:val="sk-SK"/>
        </w:rPr>
      </w:pPr>
    </w:p>
    <w:p w:rsidR="004E6801" w:rsidRPr="00BA3097" w:rsidRDefault="004E6801" w:rsidP="006D21D4">
      <w:pPr>
        <w:autoSpaceDE w:val="0"/>
        <w:autoSpaceDN w:val="0"/>
        <w:adjustRightInd w:val="0"/>
        <w:jc w:val="both"/>
        <w:rPr>
          <w:rFonts w:ascii="Arial" w:hAnsi="Arial" w:cs="Arial"/>
          <w:b/>
          <w:i/>
          <w:iCs/>
          <w:color w:val="000000"/>
          <w:sz w:val="20"/>
          <w:szCs w:val="20"/>
          <w:highlight w:val="yellow"/>
        </w:rPr>
      </w:pPr>
      <w:r w:rsidRPr="00711CBC">
        <w:rPr>
          <w:rFonts w:ascii="Arial" w:eastAsia="Arial Unicode MS" w:hAnsi="Arial" w:cs="Arial"/>
          <w:color w:val="000000"/>
          <w:sz w:val="20"/>
          <w:szCs w:val="20"/>
        </w:rPr>
        <w:t>Študent odovzdáva d</w:t>
      </w:r>
      <w:r w:rsidR="00930430" w:rsidRPr="00711CBC">
        <w:rPr>
          <w:rFonts w:ascii="Arial" w:eastAsia="Arial Unicode MS" w:hAnsi="Arial" w:cs="Arial"/>
          <w:color w:val="000000"/>
          <w:sz w:val="20"/>
          <w:szCs w:val="20"/>
        </w:rPr>
        <w:t>iplomovú prácu</w:t>
      </w:r>
      <w:r w:rsidRPr="00711CBC">
        <w:rPr>
          <w:rFonts w:ascii="Arial" w:eastAsia="Arial Unicode MS" w:hAnsi="Arial" w:cs="Arial"/>
          <w:color w:val="000000"/>
          <w:sz w:val="20"/>
          <w:szCs w:val="20"/>
        </w:rPr>
        <w:t xml:space="preserve"> v elektronickej podobe do termínu uvedeného v zadaní diplomovej práce. Pri odovzdávaní diplomovej práce sa </w:t>
      </w:r>
      <w:r w:rsidR="00DA4F6F" w:rsidRPr="00711CBC">
        <w:rPr>
          <w:rFonts w:ascii="Arial" w:eastAsia="Arial Unicode MS" w:hAnsi="Arial" w:cs="Arial"/>
          <w:color w:val="000000"/>
          <w:sz w:val="20"/>
          <w:szCs w:val="20"/>
        </w:rPr>
        <w:t xml:space="preserve">riadi </w:t>
      </w:r>
      <w:r w:rsidRPr="00711CBC">
        <w:rPr>
          <w:rFonts w:ascii="Arial" w:eastAsia="Arial Unicode MS" w:hAnsi="Arial" w:cs="Arial"/>
          <w:b/>
          <w:i/>
          <w:color w:val="000000"/>
          <w:sz w:val="20"/>
          <w:szCs w:val="20"/>
        </w:rPr>
        <w:t>Postupom odovzdávania záverečných (diplomových) prác na STU do AIS</w:t>
      </w:r>
      <w:r w:rsidR="00D6142C" w:rsidRPr="00711CBC">
        <w:rPr>
          <w:rFonts w:ascii="Arial" w:hAnsi="Arial" w:cs="Arial"/>
          <w:b/>
          <w:i/>
          <w:iCs/>
          <w:color w:val="000000"/>
          <w:sz w:val="20"/>
          <w:szCs w:val="20"/>
        </w:rPr>
        <w:t xml:space="preserve"> </w:t>
      </w:r>
      <w:r w:rsidR="00D6142C" w:rsidRPr="00711CBC">
        <w:rPr>
          <w:rFonts w:ascii="Arial" w:hAnsi="Arial" w:cs="Arial"/>
          <w:color w:val="000000"/>
          <w:sz w:val="20"/>
          <w:szCs w:val="20"/>
        </w:rPr>
        <w:t>ako aj informáciami k odovzdávaniu diplomových prác a organizácii štátnych skúšok zaslaných PGO prostredníctvom AIS.</w:t>
      </w:r>
    </w:p>
    <w:p w:rsidR="004E6801" w:rsidRPr="00BA3097" w:rsidRDefault="004E6801" w:rsidP="006D21D4">
      <w:pPr>
        <w:autoSpaceDE w:val="0"/>
        <w:autoSpaceDN w:val="0"/>
        <w:adjustRightInd w:val="0"/>
        <w:jc w:val="both"/>
        <w:rPr>
          <w:rFonts w:ascii="Arial" w:hAnsi="Arial" w:cs="Arial"/>
          <w:b/>
          <w:i/>
          <w:iCs/>
          <w:color w:val="000000"/>
          <w:sz w:val="20"/>
          <w:szCs w:val="20"/>
          <w:highlight w:val="yellow"/>
        </w:rPr>
      </w:pPr>
    </w:p>
    <w:p w:rsidR="00930430" w:rsidRPr="00711CBC" w:rsidRDefault="004E6801" w:rsidP="006D21D4">
      <w:pPr>
        <w:autoSpaceDE w:val="0"/>
        <w:autoSpaceDN w:val="0"/>
        <w:adjustRightInd w:val="0"/>
        <w:jc w:val="both"/>
        <w:rPr>
          <w:rFonts w:ascii="Arial" w:hAnsi="Arial" w:cs="Arial"/>
          <w:color w:val="000000"/>
          <w:sz w:val="20"/>
          <w:szCs w:val="20"/>
        </w:rPr>
      </w:pPr>
      <w:r w:rsidRPr="00711CBC">
        <w:rPr>
          <w:rFonts w:ascii="Arial" w:hAnsi="Arial" w:cs="Arial"/>
          <w:color w:val="000000"/>
          <w:sz w:val="20"/>
          <w:szCs w:val="20"/>
        </w:rPr>
        <w:t xml:space="preserve">V akademickom </w:t>
      </w:r>
      <w:r w:rsidR="00D33738" w:rsidRPr="00711CBC">
        <w:rPr>
          <w:rFonts w:ascii="Arial" w:hAnsi="Arial" w:cs="Arial"/>
          <w:color w:val="000000"/>
          <w:sz w:val="20"/>
          <w:szCs w:val="20"/>
        </w:rPr>
        <w:t xml:space="preserve">roku </w:t>
      </w:r>
      <w:r w:rsidR="00D33738" w:rsidRPr="00711CBC">
        <w:rPr>
          <w:rFonts w:ascii="Arial" w:hAnsi="Arial" w:cs="Arial"/>
          <w:b/>
          <w:color w:val="000000"/>
          <w:sz w:val="20"/>
          <w:szCs w:val="20"/>
        </w:rPr>
        <w:t>202</w:t>
      </w:r>
      <w:r w:rsidR="00291448">
        <w:rPr>
          <w:rFonts w:ascii="Arial" w:hAnsi="Arial" w:cs="Arial"/>
          <w:b/>
          <w:color w:val="000000"/>
          <w:sz w:val="20"/>
          <w:szCs w:val="20"/>
        </w:rPr>
        <w:t>2</w:t>
      </w:r>
      <w:r w:rsidR="00D33738" w:rsidRPr="00711CBC">
        <w:rPr>
          <w:rFonts w:ascii="Arial" w:hAnsi="Arial" w:cs="Arial"/>
          <w:b/>
          <w:color w:val="000000"/>
          <w:sz w:val="20"/>
          <w:szCs w:val="20"/>
        </w:rPr>
        <w:t>/202</w:t>
      </w:r>
      <w:r w:rsidR="00291448">
        <w:rPr>
          <w:rFonts w:ascii="Arial" w:hAnsi="Arial" w:cs="Arial"/>
          <w:b/>
          <w:color w:val="000000"/>
          <w:sz w:val="20"/>
          <w:szCs w:val="20"/>
        </w:rPr>
        <w:t>3</w:t>
      </w:r>
      <w:r w:rsidR="00D33738" w:rsidRPr="00711CBC">
        <w:rPr>
          <w:rFonts w:ascii="Arial" w:hAnsi="Arial" w:cs="Arial"/>
          <w:color w:val="000000"/>
          <w:sz w:val="20"/>
          <w:szCs w:val="20"/>
        </w:rPr>
        <w:t xml:space="preserve"> študent odovzdáva</w:t>
      </w:r>
      <w:r w:rsidRPr="00711CBC">
        <w:rPr>
          <w:rFonts w:ascii="Arial" w:hAnsi="Arial" w:cs="Arial"/>
          <w:color w:val="000000"/>
          <w:sz w:val="20"/>
          <w:szCs w:val="20"/>
        </w:rPr>
        <w:t xml:space="preserve"> </w:t>
      </w:r>
      <w:r w:rsidR="00D33738" w:rsidRPr="00711CBC">
        <w:rPr>
          <w:rFonts w:ascii="Arial" w:hAnsi="Arial" w:cs="Arial"/>
          <w:i/>
          <w:color w:val="000000"/>
          <w:sz w:val="20"/>
          <w:szCs w:val="20"/>
        </w:rPr>
        <w:t>diplomovú prácu</w:t>
      </w:r>
      <w:r w:rsidR="00D33738" w:rsidRPr="00711CBC">
        <w:rPr>
          <w:rFonts w:ascii="Arial" w:hAnsi="Arial" w:cs="Arial"/>
          <w:color w:val="000000"/>
          <w:sz w:val="20"/>
          <w:szCs w:val="20"/>
        </w:rPr>
        <w:t xml:space="preserve"> aj v listinnej podobe v </w:t>
      </w:r>
      <w:r w:rsidR="00D33738" w:rsidRPr="00711CBC">
        <w:rPr>
          <w:rFonts w:ascii="Arial" w:hAnsi="Arial" w:cs="Arial"/>
          <w:b/>
          <w:color w:val="000000"/>
          <w:sz w:val="20"/>
          <w:szCs w:val="20"/>
        </w:rPr>
        <w:t>jednom</w:t>
      </w:r>
      <w:r w:rsidR="00D33738" w:rsidRPr="00711CBC">
        <w:rPr>
          <w:rFonts w:ascii="Arial" w:hAnsi="Arial" w:cs="Arial"/>
          <w:color w:val="000000"/>
          <w:sz w:val="20"/>
          <w:szCs w:val="20"/>
        </w:rPr>
        <w:t xml:space="preserve"> vyhotovení.</w:t>
      </w:r>
      <w:r w:rsidR="00930430" w:rsidRPr="00711CBC">
        <w:rPr>
          <w:rFonts w:ascii="Arial" w:hAnsi="Arial" w:cs="Arial"/>
          <w:color w:val="000000"/>
          <w:sz w:val="20"/>
          <w:szCs w:val="20"/>
        </w:rPr>
        <w:t xml:space="preserve"> </w:t>
      </w:r>
    </w:p>
    <w:p w:rsidR="00930430" w:rsidRDefault="00930430">
      <w:pPr>
        <w:pStyle w:val="Normlnywebov"/>
        <w:spacing w:before="0" w:beforeAutospacing="0" w:after="0" w:afterAutospacing="0"/>
        <w:jc w:val="both"/>
        <w:rPr>
          <w:rFonts w:ascii="Arial" w:hAnsi="Arial" w:cs="Arial"/>
          <w:color w:val="000000"/>
          <w:sz w:val="20"/>
          <w:szCs w:val="20"/>
          <w:lang w:val="sk-SK"/>
        </w:rPr>
      </w:pPr>
    </w:p>
    <w:p w:rsidR="00930430" w:rsidRDefault="00D5555F">
      <w:pPr>
        <w:pStyle w:val="Nadpis2"/>
        <w:rPr>
          <w:rFonts w:ascii="Arial" w:eastAsia="MS Mincho" w:hAnsi="Arial" w:cs="Arial"/>
          <w:color w:val="FF0000"/>
          <w:sz w:val="28"/>
          <w:szCs w:val="28"/>
          <w:lang w:val="sk-SK" w:eastAsia="ja-JP"/>
        </w:rPr>
      </w:pPr>
      <w:r>
        <w:rPr>
          <w:rFonts w:ascii="Arial" w:eastAsia="MS Mincho" w:hAnsi="Arial" w:cs="Arial"/>
          <w:color w:val="FF0000"/>
          <w:sz w:val="28"/>
          <w:szCs w:val="28"/>
          <w:lang w:val="sk-SK" w:eastAsia="ja-JP"/>
        </w:rPr>
        <w:t>5</w:t>
      </w:r>
      <w:r w:rsidR="00930430">
        <w:rPr>
          <w:rFonts w:ascii="Arial" w:eastAsia="MS Mincho" w:hAnsi="Arial" w:cs="Arial"/>
          <w:color w:val="FF0000"/>
          <w:sz w:val="28"/>
          <w:szCs w:val="28"/>
          <w:lang w:val="sk-SK" w:eastAsia="ja-JP"/>
        </w:rPr>
        <w:t>.   HODNOTENIE DIPLOMOVÝCH PROJEKTOV</w:t>
      </w:r>
    </w:p>
    <w:p w:rsidR="00930430" w:rsidRDefault="00930430">
      <w:pPr>
        <w:pStyle w:val="Nadpis1"/>
        <w:spacing w:after="120" w:afterAutospacing="0"/>
        <w:jc w:val="both"/>
        <w:rPr>
          <w:rFonts w:ascii="Arial" w:hAnsi="Arial" w:cs="Arial"/>
          <w:color w:val="FF0000"/>
          <w:sz w:val="24"/>
          <w:szCs w:val="24"/>
          <w:lang w:val="sk-SK"/>
        </w:rPr>
      </w:pPr>
      <w:r>
        <w:rPr>
          <w:rFonts w:ascii="Arial" w:hAnsi="Arial" w:cs="Arial"/>
          <w:color w:val="FF0000"/>
          <w:sz w:val="24"/>
          <w:szCs w:val="24"/>
          <w:lang w:val="sk-SK"/>
        </w:rPr>
        <w:t>Diplomový projekt 1</w:t>
      </w:r>
    </w:p>
    <w:p w:rsidR="00930430" w:rsidRDefault="00930430">
      <w:pPr>
        <w:pStyle w:val="Normlnywebov"/>
        <w:spacing w:before="0" w:beforeAutospacing="0" w:after="0" w:afterAutospacing="0"/>
        <w:jc w:val="both"/>
        <w:rPr>
          <w:rFonts w:ascii="Arial" w:hAnsi="Arial" w:cs="Arial"/>
          <w:sz w:val="20"/>
          <w:lang w:val="sk-SK"/>
        </w:rPr>
      </w:pPr>
      <w:r>
        <w:rPr>
          <w:rFonts w:ascii="Arial" w:hAnsi="Arial" w:cs="Arial"/>
          <w:sz w:val="20"/>
          <w:u w:val="single"/>
          <w:lang w:val="sk-SK"/>
        </w:rPr>
        <w:t xml:space="preserve">Výsledok v predmete Diplomový projekt 1 hodnotí </w:t>
      </w:r>
      <w:r w:rsidR="00622CAD">
        <w:rPr>
          <w:rFonts w:ascii="Arial" w:hAnsi="Arial" w:cs="Arial"/>
          <w:sz w:val="20"/>
          <w:u w:val="single"/>
          <w:lang w:val="sk-SK"/>
        </w:rPr>
        <w:t>komisia.</w:t>
      </w:r>
      <w:r w:rsidR="00622CAD">
        <w:rPr>
          <w:rFonts w:ascii="Arial" w:hAnsi="Arial" w:cs="Arial"/>
          <w:sz w:val="20"/>
          <w:lang w:val="sk-SK"/>
        </w:rPr>
        <w:t xml:space="preserve"> Obhajoba v predmete Diplomový projekt 1 sa koná pred minimálne dvojčlennými komisiami. Scenár obhajoby je zverejnený najneskôr týždeň pred konaním sa obhajoby. Prezentácia práce je spravidla cca 10 minút. Výsledný hardvérový alebo softvérový produkt sa pri obhajobe nepredvádza. Komisia pri hodnotení projektu berie do úvahy hodnotenie vedúceho projektu, úroveň prezentácie a obhajoby. </w:t>
      </w:r>
      <w:r w:rsidR="00622CAD">
        <w:rPr>
          <w:rFonts w:ascii="Arial" w:hAnsi="Arial" w:cs="Arial"/>
          <w:b/>
          <w:bCs/>
          <w:i/>
          <w:iCs/>
          <w:sz w:val="20"/>
          <w:lang w:val="sk-SK"/>
        </w:rPr>
        <w:t>Výsledné hodnotenie je zo šesťstupňovej klasifikačnej stupnice (A, B, C, D, E, FX).</w:t>
      </w:r>
      <w:r w:rsidR="00622CAD">
        <w:rPr>
          <w:rFonts w:ascii="Arial" w:hAnsi="Arial" w:cs="Arial"/>
          <w:sz w:val="20"/>
          <w:lang w:val="sk-SK"/>
        </w:rPr>
        <w:t xml:space="preserve"> Priebeh obhajoby je zaznamena</w:t>
      </w:r>
      <w:r w:rsidR="00D22AAD">
        <w:rPr>
          <w:rFonts w:ascii="Arial" w:hAnsi="Arial" w:cs="Arial"/>
          <w:sz w:val="20"/>
          <w:lang w:val="sk-SK"/>
        </w:rPr>
        <w:t>ný do formulára „Hodnotenie DP 1</w:t>
      </w:r>
      <w:r w:rsidR="00622CAD">
        <w:rPr>
          <w:rFonts w:ascii="Arial" w:hAnsi="Arial" w:cs="Arial"/>
          <w:sz w:val="20"/>
          <w:lang w:val="sk-SK"/>
        </w:rPr>
        <w:t>“, ktorého súčasťou je posudok vedúceho projektu a v prípade externého vedúceho projektu aj vyjadrenie pedagogického vedúceho projektu.</w:t>
      </w:r>
    </w:p>
    <w:p w:rsidR="00930430" w:rsidRDefault="00930430">
      <w:pPr>
        <w:pStyle w:val="Normlnywebov"/>
        <w:spacing w:before="0" w:beforeAutospacing="0" w:after="0" w:afterAutospacing="0"/>
        <w:jc w:val="both"/>
        <w:rPr>
          <w:rFonts w:ascii="Arial" w:hAnsi="Arial" w:cs="Arial"/>
          <w:sz w:val="20"/>
          <w:lang w:val="sk-SK"/>
        </w:rPr>
      </w:pPr>
    </w:p>
    <w:p w:rsidR="00930430" w:rsidRDefault="00930430">
      <w:pPr>
        <w:pStyle w:val="Nadpis1"/>
        <w:spacing w:after="120" w:afterAutospacing="0"/>
        <w:jc w:val="both"/>
        <w:rPr>
          <w:rFonts w:ascii="Arial" w:hAnsi="Arial" w:cs="Arial"/>
          <w:color w:val="FF0000"/>
          <w:sz w:val="24"/>
          <w:szCs w:val="24"/>
          <w:lang w:val="sk-SK"/>
        </w:rPr>
      </w:pPr>
      <w:r>
        <w:rPr>
          <w:rFonts w:ascii="Arial" w:hAnsi="Arial" w:cs="Arial"/>
          <w:color w:val="FF0000"/>
          <w:sz w:val="24"/>
          <w:szCs w:val="24"/>
          <w:lang w:val="sk-SK"/>
        </w:rPr>
        <w:t xml:space="preserve">Diplomový projekt </w:t>
      </w:r>
      <w:r w:rsidR="00F85AA0">
        <w:rPr>
          <w:rFonts w:ascii="Arial" w:hAnsi="Arial" w:cs="Arial"/>
          <w:color w:val="FF0000"/>
          <w:sz w:val="24"/>
          <w:szCs w:val="24"/>
          <w:lang w:val="sk-SK"/>
        </w:rPr>
        <w:t>2</w:t>
      </w:r>
    </w:p>
    <w:p w:rsidR="00930430" w:rsidRDefault="00930430">
      <w:pPr>
        <w:pStyle w:val="Normlnywebov"/>
        <w:spacing w:before="0" w:beforeAutospacing="0" w:after="0" w:afterAutospacing="0"/>
        <w:jc w:val="both"/>
        <w:rPr>
          <w:rFonts w:ascii="Arial" w:hAnsi="Arial" w:cs="Arial"/>
          <w:sz w:val="20"/>
          <w:lang w:val="sk-SK"/>
        </w:rPr>
      </w:pPr>
      <w:r>
        <w:rPr>
          <w:rFonts w:ascii="Arial" w:hAnsi="Arial" w:cs="Arial"/>
          <w:sz w:val="20"/>
          <w:u w:val="single"/>
          <w:lang w:val="sk-SK"/>
        </w:rPr>
        <w:t xml:space="preserve">Výsledok v predmete Diplomový projekt </w:t>
      </w:r>
      <w:r w:rsidR="00D22AAD">
        <w:rPr>
          <w:rFonts w:ascii="Arial" w:hAnsi="Arial" w:cs="Arial"/>
          <w:sz w:val="20"/>
          <w:u w:val="single"/>
          <w:lang w:val="sk-SK"/>
        </w:rPr>
        <w:t>2</w:t>
      </w:r>
      <w:r>
        <w:rPr>
          <w:rFonts w:ascii="Arial" w:hAnsi="Arial" w:cs="Arial"/>
          <w:sz w:val="20"/>
          <w:u w:val="single"/>
          <w:lang w:val="sk-SK"/>
        </w:rPr>
        <w:t xml:space="preserve"> hodnotí vedúci projektu</w:t>
      </w:r>
      <w:r>
        <w:rPr>
          <w:rFonts w:ascii="Arial" w:hAnsi="Arial" w:cs="Arial"/>
          <w:sz w:val="20"/>
          <w:lang w:val="sk-SK"/>
        </w:rPr>
        <w:t xml:space="preserve">. </w:t>
      </w:r>
      <w:r>
        <w:rPr>
          <w:rFonts w:ascii="Arial" w:hAnsi="Arial" w:cs="Arial"/>
          <w:i/>
          <w:iCs/>
          <w:color w:val="000000"/>
          <w:sz w:val="20"/>
          <w:szCs w:val="20"/>
          <w:lang w:val="sk-SK"/>
        </w:rPr>
        <w:t xml:space="preserve">V prípade externého vedúceho projektu zapisuje klasifikovaný zápočet pedagogický vedúci projektu na základe vyjadrenia vedúceho projektu. </w:t>
      </w:r>
      <w:r>
        <w:rPr>
          <w:rFonts w:ascii="Arial" w:hAnsi="Arial" w:cs="Arial"/>
          <w:sz w:val="20"/>
          <w:lang w:val="sk-SK"/>
        </w:rPr>
        <w:t>V hodnotení sa analyzuje predovšetkým miera a kvalita komplexného splnenia cieľov zadania, aktivita, tvorivý a samostatný prístup študenta k práci ako aj formálne spracovanie výsledkov.</w:t>
      </w:r>
      <w:r>
        <w:rPr>
          <w:rFonts w:ascii="Arial" w:hAnsi="Arial" w:cs="Arial"/>
          <w:b/>
          <w:bCs/>
          <w:i/>
          <w:iCs/>
          <w:sz w:val="20"/>
          <w:lang w:val="sk-SK"/>
        </w:rPr>
        <w:t xml:space="preserve"> Výsledné hodnotenie je zo šesťstupňovej klasifikačnej stupnice (A, B, C, D, E, FX).</w:t>
      </w:r>
    </w:p>
    <w:p w:rsidR="00930430" w:rsidRDefault="00930430">
      <w:pPr>
        <w:pStyle w:val="Normlnywebov"/>
        <w:spacing w:before="0" w:beforeAutospacing="0" w:after="0" w:afterAutospacing="0"/>
        <w:jc w:val="both"/>
        <w:rPr>
          <w:rFonts w:ascii="Arial" w:hAnsi="Arial" w:cs="Arial"/>
          <w:sz w:val="20"/>
          <w:lang w:val="sk-SK"/>
        </w:rPr>
      </w:pPr>
    </w:p>
    <w:p w:rsidR="00930430" w:rsidRDefault="00930430">
      <w:pPr>
        <w:pStyle w:val="Nadpis1"/>
        <w:spacing w:after="120" w:afterAutospacing="0"/>
        <w:jc w:val="both"/>
        <w:rPr>
          <w:rFonts w:ascii="Arial" w:hAnsi="Arial" w:cs="Arial"/>
          <w:color w:val="FF0000"/>
          <w:sz w:val="24"/>
          <w:szCs w:val="24"/>
          <w:lang w:val="sk-SK"/>
        </w:rPr>
      </w:pPr>
      <w:r>
        <w:rPr>
          <w:rFonts w:ascii="Arial" w:hAnsi="Arial" w:cs="Arial"/>
          <w:color w:val="FF0000"/>
          <w:sz w:val="24"/>
          <w:szCs w:val="24"/>
          <w:lang w:val="sk-SK"/>
        </w:rPr>
        <w:t>Diplomová práca</w:t>
      </w:r>
    </w:p>
    <w:p w:rsidR="00930430" w:rsidRDefault="00930430">
      <w:pPr>
        <w:pStyle w:val="Normlnywebov"/>
        <w:spacing w:before="0" w:beforeAutospacing="0" w:after="0" w:afterAutospacing="0"/>
        <w:jc w:val="both"/>
        <w:rPr>
          <w:rFonts w:ascii="Arial" w:hAnsi="Arial" w:cs="Arial"/>
          <w:sz w:val="20"/>
          <w:lang w:val="sk-SK"/>
        </w:rPr>
      </w:pPr>
      <w:r>
        <w:rPr>
          <w:rFonts w:ascii="Arial" w:hAnsi="Arial" w:cs="Arial"/>
          <w:sz w:val="20"/>
          <w:lang w:val="sk-SK"/>
        </w:rPr>
        <w:t>Obhajoba diplomovej prác</w:t>
      </w:r>
      <w:r w:rsidR="00B0563A">
        <w:rPr>
          <w:rFonts w:ascii="Arial" w:hAnsi="Arial" w:cs="Arial"/>
          <w:sz w:val="20"/>
          <w:lang w:val="sk-SK"/>
        </w:rPr>
        <w:t xml:space="preserve">e </w:t>
      </w:r>
      <w:r>
        <w:rPr>
          <w:rFonts w:ascii="Arial" w:hAnsi="Arial" w:cs="Arial"/>
          <w:sz w:val="20"/>
          <w:lang w:val="sk-SK"/>
        </w:rPr>
        <w:t xml:space="preserve">je súčasťou štátnej skúšky na ukončenie inžinierskeho štúdia. </w:t>
      </w:r>
      <w:r>
        <w:rPr>
          <w:rFonts w:ascii="Arial" w:hAnsi="Arial" w:cs="Arial"/>
          <w:sz w:val="20"/>
          <w:u w:val="single"/>
          <w:lang w:val="sk-SK"/>
        </w:rPr>
        <w:t>Predloženú diplomovú prácu hodnotí vedúci diplomovej práce a oponent</w:t>
      </w:r>
      <w:r>
        <w:rPr>
          <w:rFonts w:ascii="Arial" w:hAnsi="Arial" w:cs="Arial"/>
          <w:sz w:val="20"/>
          <w:lang w:val="sk-SK"/>
        </w:rPr>
        <w:t xml:space="preserve"> prostredníctvom formulárov „Hodnotenie DP – posudok vedúceho diplomovej práce“ a “ „Hodnotenie DP – posudok oponenta diplomovej práce“.</w:t>
      </w:r>
    </w:p>
    <w:p w:rsidR="00930430" w:rsidRDefault="00930430">
      <w:pPr>
        <w:pStyle w:val="Normlnywebov"/>
        <w:spacing w:before="0" w:beforeAutospacing="0" w:after="0" w:afterAutospacing="0"/>
        <w:jc w:val="both"/>
        <w:rPr>
          <w:rFonts w:ascii="Arial" w:hAnsi="Arial" w:cs="Arial"/>
          <w:sz w:val="20"/>
          <w:lang w:val="sk-SK"/>
        </w:rPr>
      </w:pPr>
      <w:r>
        <w:rPr>
          <w:rFonts w:ascii="Arial" w:hAnsi="Arial" w:cs="Arial"/>
          <w:sz w:val="20"/>
          <w:lang w:val="sk-SK"/>
        </w:rPr>
        <w:t xml:space="preserve">Obhajoba </w:t>
      </w:r>
      <w:r w:rsidR="00B0563A">
        <w:rPr>
          <w:rFonts w:ascii="Arial" w:hAnsi="Arial" w:cs="Arial"/>
          <w:sz w:val="20"/>
          <w:lang w:val="sk-SK"/>
        </w:rPr>
        <w:t xml:space="preserve">diplomovej práce </w:t>
      </w:r>
      <w:r>
        <w:rPr>
          <w:rFonts w:ascii="Arial" w:hAnsi="Arial" w:cs="Arial"/>
          <w:sz w:val="20"/>
          <w:lang w:val="sk-SK"/>
        </w:rPr>
        <w:t xml:space="preserve">sa koná pred </w:t>
      </w:r>
      <w:r w:rsidR="00192ED3">
        <w:rPr>
          <w:rFonts w:ascii="Arial" w:hAnsi="Arial" w:cs="Arial"/>
          <w:sz w:val="20"/>
          <w:lang w:val="sk-SK"/>
        </w:rPr>
        <w:t xml:space="preserve">skúšobnou </w:t>
      </w:r>
      <w:r>
        <w:rPr>
          <w:rFonts w:ascii="Arial" w:hAnsi="Arial" w:cs="Arial"/>
          <w:sz w:val="20"/>
          <w:lang w:val="sk-SK"/>
        </w:rPr>
        <w:t xml:space="preserve">komisiou </w:t>
      </w:r>
      <w:r w:rsidR="00192ED3">
        <w:rPr>
          <w:rFonts w:ascii="Arial" w:hAnsi="Arial" w:cs="Arial"/>
          <w:sz w:val="20"/>
          <w:lang w:val="sk-SK"/>
        </w:rPr>
        <w:t xml:space="preserve">na vykonanie </w:t>
      </w:r>
      <w:r>
        <w:rPr>
          <w:rFonts w:ascii="Arial" w:hAnsi="Arial" w:cs="Arial"/>
          <w:sz w:val="20"/>
          <w:lang w:val="sk-SK"/>
        </w:rPr>
        <w:t>štátn</w:t>
      </w:r>
      <w:r w:rsidR="00192ED3">
        <w:rPr>
          <w:rFonts w:ascii="Arial" w:hAnsi="Arial" w:cs="Arial"/>
          <w:sz w:val="20"/>
          <w:lang w:val="sk-SK"/>
        </w:rPr>
        <w:t>ych skúšok</w:t>
      </w:r>
      <w:r>
        <w:rPr>
          <w:rFonts w:ascii="Arial" w:hAnsi="Arial" w:cs="Arial"/>
          <w:sz w:val="20"/>
          <w:lang w:val="sk-SK"/>
        </w:rPr>
        <w:t xml:space="preserve">. Scenár obhajoby sa zverejní najneskôr týždeň pred obhajobou. </w:t>
      </w:r>
      <w:r>
        <w:rPr>
          <w:rFonts w:ascii="Arial" w:hAnsi="Arial" w:cs="Arial"/>
          <w:b/>
          <w:bCs/>
          <w:i/>
          <w:iCs/>
          <w:sz w:val="20"/>
          <w:lang w:val="sk-SK"/>
        </w:rPr>
        <w:t>Komisia na základe hodnotenia vedúceho diplomovej práce, oponenta, úrovne prezentácie a obhajoby pridelí výsledné hodnotenie z platnej klasifikačnej stupnice (A, B, C, D, E, FX).</w:t>
      </w:r>
      <w:r>
        <w:rPr>
          <w:rFonts w:ascii="Arial" w:hAnsi="Arial" w:cs="Arial"/>
          <w:sz w:val="20"/>
          <w:lang w:val="sk-SK"/>
        </w:rPr>
        <w:t xml:space="preserve"> O priebehu obhajoby sa vedie protokol.</w:t>
      </w:r>
    </w:p>
    <w:p w:rsidR="00930430" w:rsidRDefault="00930430">
      <w:pPr>
        <w:pStyle w:val="Normlnywebov"/>
        <w:spacing w:before="0" w:beforeAutospacing="0" w:after="0" w:afterAutospacing="0"/>
        <w:jc w:val="both"/>
        <w:rPr>
          <w:rFonts w:ascii="Arial" w:hAnsi="Arial" w:cs="Arial"/>
          <w:lang w:val="sk-SK"/>
        </w:rPr>
      </w:pPr>
    </w:p>
    <w:p w:rsidR="004E6801" w:rsidRDefault="004E6801">
      <w:pPr>
        <w:pStyle w:val="Normlnywebov"/>
        <w:spacing w:before="0" w:beforeAutospacing="0" w:after="0" w:afterAutospacing="0"/>
        <w:jc w:val="both"/>
        <w:rPr>
          <w:rFonts w:ascii="Arial" w:hAnsi="Arial" w:cs="Arial"/>
          <w:lang w:val="sk-SK"/>
        </w:rPr>
      </w:pPr>
      <w:bookmarkStart w:id="0" w:name="_GoBack"/>
      <w:bookmarkEnd w:id="0"/>
    </w:p>
    <w:p w:rsidR="00DA4F6F" w:rsidRDefault="00DA4F6F">
      <w:pPr>
        <w:pStyle w:val="Normlnywebov"/>
        <w:spacing w:before="0" w:beforeAutospacing="0" w:after="0" w:afterAutospacing="0"/>
        <w:jc w:val="both"/>
        <w:rPr>
          <w:rFonts w:ascii="Arial" w:hAnsi="Arial" w:cs="Arial"/>
          <w:lang w:val="sk-SK"/>
        </w:rPr>
      </w:pPr>
    </w:p>
    <w:p w:rsidR="006D21D4" w:rsidRDefault="006D21D4">
      <w:pPr>
        <w:pStyle w:val="Normlnywebov"/>
        <w:spacing w:before="0" w:beforeAutospacing="0" w:after="0" w:afterAutospacing="0"/>
        <w:jc w:val="both"/>
        <w:rPr>
          <w:rFonts w:ascii="Arial" w:hAnsi="Arial" w:cs="Arial"/>
          <w:lang w:val="sk-SK"/>
        </w:rPr>
      </w:pPr>
    </w:p>
    <w:p w:rsidR="00930430" w:rsidRDefault="00930430">
      <w:pPr>
        <w:pStyle w:val="Normlnywebov"/>
        <w:spacing w:before="0" w:beforeAutospacing="0" w:after="0" w:afterAutospacing="0"/>
        <w:jc w:val="both"/>
        <w:rPr>
          <w:rFonts w:ascii="Arial" w:hAnsi="Arial" w:cs="Arial"/>
          <w:b/>
          <w:bCs/>
          <w:color w:val="FF0000"/>
          <w:sz w:val="20"/>
          <w:szCs w:val="20"/>
          <w:lang w:val="sk-SK"/>
        </w:rPr>
      </w:pPr>
      <w:r>
        <w:rPr>
          <w:rFonts w:ascii="Arial" w:hAnsi="Arial" w:cs="Arial"/>
          <w:b/>
          <w:bCs/>
          <w:color w:val="FF0000"/>
          <w:sz w:val="20"/>
          <w:szCs w:val="20"/>
          <w:lang w:val="sk-SK"/>
        </w:rPr>
        <w:t>Hodnotenie vedúcim diplomovej práce</w:t>
      </w:r>
    </w:p>
    <w:p w:rsidR="00930430" w:rsidRDefault="00930430">
      <w:pPr>
        <w:pStyle w:val="Normlnywebov"/>
        <w:spacing w:before="0" w:beforeAutospacing="0" w:after="0" w:afterAutospacing="0"/>
        <w:jc w:val="both"/>
        <w:rPr>
          <w:rFonts w:ascii="Arial" w:hAnsi="Arial" w:cs="Arial"/>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1470"/>
        <w:gridCol w:w="5863"/>
      </w:tblGrid>
      <w:tr w:rsidR="00930430">
        <w:tc>
          <w:tcPr>
            <w:tcW w:w="1415" w:type="dxa"/>
            <w:vAlign w:val="center"/>
          </w:tcPr>
          <w:p w:rsidR="00930430" w:rsidRDefault="00930430">
            <w:pPr>
              <w:jc w:val="center"/>
              <w:rPr>
                <w:rFonts w:ascii="Arial" w:eastAsia="Arial Unicode MS" w:hAnsi="Arial" w:cs="Arial"/>
                <w:b/>
                <w:bCs/>
              </w:rPr>
            </w:pPr>
            <w:r>
              <w:rPr>
                <w:rFonts w:ascii="Arial" w:hAnsi="Arial" w:cs="Arial"/>
                <w:b/>
                <w:bCs/>
              </w:rPr>
              <w:t>Kritérium</w:t>
            </w:r>
          </w:p>
        </w:tc>
        <w:tc>
          <w:tcPr>
            <w:tcW w:w="1470" w:type="dxa"/>
            <w:vAlign w:val="center"/>
          </w:tcPr>
          <w:p w:rsidR="00930430" w:rsidRDefault="00930430">
            <w:pPr>
              <w:jc w:val="center"/>
              <w:rPr>
                <w:rFonts w:ascii="Arial" w:eastAsia="Arial Unicode MS" w:hAnsi="Arial" w:cs="Arial"/>
                <w:b/>
                <w:bCs/>
              </w:rPr>
            </w:pPr>
            <w:r>
              <w:rPr>
                <w:rFonts w:ascii="Arial" w:hAnsi="Arial" w:cs="Arial"/>
                <w:b/>
                <w:bCs/>
              </w:rPr>
              <w:t>Orientačná váha</w:t>
            </w:r>
          </w:p>
        </w:tc>
        <w:tc>
          <w:tcPr>
            <w:tcW w:w="5863" w:type="dxa"/>
            <w:vAlign w:val="center"/>
          </w:tcPr>
          <w:p w:rsidR="00930430" w:rsidRDefault="00930430">
            <w:pPr>
              <w:pStyle w:val="Nadpis3"/>
              <w:jc w:val="center"/>
              <w:rPr>
                <w:rFonts w:eastAsia="Arial Unicode MS"/>
              </w:rPr>
            </w:pPr>
            <w:r>
              <w:t>Čo sa v kritériu hodnotí</w:t>
            </w:r>
          </w:p>
        </w:tc>
      </w:tr>
      <w:tr w:rsidR="00930430">
        <w:tc>
          <w:tcPr>
            <w:tcW w:w="1415" w:type="dxa"/>
            <w:vAlign w:val="center"/>
          </w:tcPr>
          <w:p w:rsidR="00930430" w:rsidRDefault="00930430">
            <w:pPr>
              <w:rPr>
                <w:rFonts w:ascii="Arial" w:eastAsia="Arial Unicode MS" w:hAnsi="Arial" w:cs="Arial"/>
                <w:sz w:val="20"/>
              </w:rPr>
            </w:pPr>
            <w:r>
              <w:rPr>
                <w:rFonts w:ascii="Arial" w:hAnsi="Arial" w:cs="Arial"/>
                <w:sz w:val="20"/>
              </w:rPr>
              <w:t>Výsledok práce za prvý semester</w:t>
            </w:r>
          </w:p>
        </w:tc>
        <w:tc>
          <w:tcPr>
            <w:tcW w:w="1470" w:type="dxa"/>
            <w:vAlign w:val="center"/>
          </w:tcPr>
          <w:p w:rsidR="00930430" w:rsidRDefault="00262007">
            <w:pPr>
              <w:rPr>
                <w:rFonts w:ascii="Arial" w:eastAsia="Arial Unicode MS" w:hAnsi="Arial" w:cs="Arial"/>
                <w:sz w:val="20"/>
              </w:rPr>
            </w:pPr>
            <w:r>
              <w:rPr>
                <w:rFonts w:ascii="Arial" w:hAnsi="Arial" w:cs="Arial"/>
                <w:sz w:val="20"/>
              </w:rPr>
              <w:t>20</w:t>
            </w:r>
            <w:r w:rsidR="00930430">
              <w:rPr>
                <w:rFonts w:ascii="Arial" w:hAnsi="Arial" w:cs="Arial"/>
                <w:sz w:val="20"/>
              </w:rPr>
              <w:t xml:space="preserve"> %</w:t>
            </w:r>
          </w:p>
        </w:tc>
        <w:tc>
          <w:tcPr>
            <w:tcW w:w="5863" w:type="dxa"/>
            <w:vAlign w:val="center"/>
          </w:tcPr>
          <w:p w:rsidR="00930430" w:rsidRDefault="00930430">
            <w:pPr>
              <w:rPr>
                <w:rFonts w:ascii="Arial" w:eastAsia="Arial Unicode MS" w:hAnsi="Arial" w:cs="Arial"/>
                <w:sz w:val="20"/>
              </w:rPr>
            </w:pPr>
            <w:r>
              <w:rPr>
                <w:rFonts w:ascii="Arial" w:hAnsi="Arial" w:cs="Arial"/>
                <w:sz w:val="20"/>
              </w:rPr>
              <w:t>Aká bola kvalita výsledku prezentovaného v správe odovzdanej v prvom semestri riešenia (známka udelená v prvom semestri)?</w:t>
            </w:r>
          </w:p>
        </w:tc>
      </w:tr>
      <w:tr w:rsidR="00930430">
        <w:tc>
          <w:tcPr>
            <w:tcW w:w="1415" w:type="dxa"/>
            <w:vAlign w:val="center"/>
          </w:tcPr>
          <w:p w:rsidR="00930430" w:rsidRDefault="00930430" w:rsidP="00B64F15">
            <w:pPr>
              <w:rPr>
                <w:rFonts w:ascii="Arial" w:eastAsia="Arial Unicode MS" w:hAnsi="Arial" w:cs="Arial"/>
                <w:sz w:val="20"/>
              </w:rPr>
            </w:pPr>
            <w:r>
              <w:rPr>
                <w:rFonts w:ascii="Arial" w:hAnsi="Arial" w:cs="Arial"/>
                <w:sz w:val="20"/>
              </w:rPr>
              <w:t xml:space="preserve">Výsledok práce </w:t>
            </w:r>
            <w:r w:rsidR="00B64F15">
              <w:rPr>
                <w:rFonts w:ascii="Arial" w:hAnsi="Arial" w:cs="Arial"/>
                <w:sz w:val="20"/>
              </w:rPr>
              <w:t>po dvoch semestroch</w:t>
            </w:r>
          </w:p>
        </w:tc>
        <w:tc>
          <w:tcPr>
            <w:tcW w:w="1470" w:type="dxa"/>
            <w:vAlign w:val="center"/>
          </w:tcPr>
          <w:p w:rsidR="00930430" w:rsidRDefault="00262007">
            <w:pPr>
              <w:rPr>
                <w:rFonts w:ascii="Arial" w:eastAsia="Arial Unicode MS" w:hAnsi="Arial" w:cs="Arial"/>
                <w:sz w:val="20"/>
              </w:rPr>
            </w:pPr>
            <w:r>
              <w:rPr>
                <w:rFonts w:ascii="Arial" w:hAnsi="Arial" w:cs="Arial"/>
                <w:sz w:val="20"/>
              </w:rPr>
              <w:t>50</w:t>
            </w:r>
            <w:r w:rsidR="00930430">
              <w:rPr>
                <w:rFonts w:ascii="Arial" w:hAnsi="Arial" w:cs="Arial"/>
                <w:sz w:val="20"/>
              </w:rPr>
              <w:t xml:space="preserve"> %</w:t>
            </w:r>
          </w:p>
        </w:tc>
        <w:tc>
          <w:tcPr>
            <w:tcW w:w="5863" w:type="dxa"/>
            <w:vAlign w:val="center"/>
          </w:tcPr>
          <w:p w:rsidR="00930430" w:rsidRDefault="002D6695" w:rsidP="002D6695">
            <w:pPr>
              <w:rPr>
                <w:rFonts w:ascii="Arial" w:eastAsia="Arial Unicode MS" w:hAnsi="Arial" w:cs="Arial"/>
                <w:sz w:val="20"/>
              </w:rPr>
            </w:pPr>
            <w:r w:rsidRPr="006169EF">
              <w:rPr>
                <w:rFonts w:ascii="Arial" w:hAnsi="Arial" w:cs="Arial"/>
                <w:sz w:val="20"/>
              </w:rPr>
              <w:t xml:space="preserve">Aká je kvalita celkového výsledku projektu prezentovaného v </w:t>
            </w:r>
            <w:r>
              <w:rPr>
                <w:rFonts w:ascii="Arial" w:hAnsi="Arial" w:cs="Arial"/>
                <w:sz w:val="20"/>
              </w:rPr>
              <w:t>diplomovej</w:t>
            </w:r>
            <w:r w:rsidRPr="006169EF">
              <w:rPr>
                <w:rFonts w:ascii="Arial" w:hAnsi="Arial" w:cs="Arial"/>
                <w:sz w:val="20"/>
              </w:rPr>
              <w:t xml:space="preserve"> práci? Aký charakter má projekt, akú náročnú prácu si vyžadoval? Splnil študent zadanie projektu? Možno výsledky širšie použiť -za akých podmienok, obmedzení? Je dosiahnuté riešenie použiteľné, do akej miery? Ako náročný to bol projekt?</w:t>
            </w:r>
          </w:p>
        </w:tc>
      </w:tr>
      <w:tr w:rsidR="00930430">
        <w:tc>
          <w:tcPr>
            <w:tcW w:w="1415" w:type="dxa"/>
            <w:vAlign w:val="center"/>
          </w:tcPr>
          <w:p w:rsidR="00930430" w:rsidRDefault="00930430">
            <w:pPr>
              <w:rPr>
                <w:rFonts w:ascii="Arial" w:eastAsia="Arial Unicode MS" w:hAnsi="Arial" w:cs="Arial"/>
                <w:sz w:val="20"/>
              </w:rPr>
            </w:pPr>
            <w:r>
              <w:rPr>
                <w:rFonts w:ascii="Arial" w:hAnsi="Arial" w:cs="Arial"/>
                <w:sz w:val="20"/>
              </w:rPr>
              <w:t>Práca na projekte</w:t>
            </w:r>
          </w:p>
        </w:tc>
        <w:tc>
          <w:tcPr>
            <w:tcW w:w="1470" w:type="dxa"/>
            <w:vAlign w:val="center"/>
          </w:tcPr>
          <w:p w:rsidR="00930430" w:rsidRDefault="00930430">
            <w:pPr>
              <w:rPr>
                <w:rFonts w:ascii="Arial" w:eastAsia="Arial Unicode MS" w:hAnsi="Arial" w:cs="Arial"/>
                <w:sz w:val="20"/>
              </w:rPr>
            </w:pPr>
            <w:r>
              <w:rPr>
                <w:rFonts w:ascii="Arial" w:hAnsi="Arial" w:cs="Arial"/>
                <w:sz w:val="20"/>
              </w:rPr>
              <w:t>20 %</w:t>
            </w:r>
          </w:p>
        </w:tc>
        <w:tc>
          <w:tcPr>
            <w:tcW w:w="5863" w:type="dxa"/>
            <w:vAlign w:val="center"/>
          </w:tcPr>
          <w:p w:rsidR="00930430" w:rsidRDefault="00BC5C8E">
            <w:pPr>
              <w:rPr>
                <w:rFonts w:ascii="Arial" w:eastAsia="Arial Unicode MS" w:hAnsi="Arial" w:cs="Arial"/>
                <w:sz w:val="20"/>
              </w:rPr>
            </w:pPr>
            <w:r w:rsidRPr="006169EF">
              <w:rPr>
                <w:rFonts w:ascii="Arial" w:hAnsi="Arial" w:cs="Arial"/>
                <w:sz w:val="20"/>
              </w:rPr>
              <w:t>Ako aktívne pracoval študent počas riešenia celého projektu? Bol tvorivý? Aká bola s ním komunikácia a odborná úroveň priebežných konzultácií? Bola práca dokončená v primeranom predstihu pred odovzdaním? Konzultoval študent jej definitívny obsah? Ako aktívne študent pracoval pri získavaní informačných zdrojov? Aká je celková úroveň jeho práce s literatúrou?</w:t>
            </w:r>
          </w:p>
        </w:tc>
      </w:tr>
      <w:tr w:rsidR="00930430">
        <w:tc>
          <w:tcPr>
            <w:tcW w:w="1415" w:type="dxa"/>
          </w:tcPr>
          <w:p w:rsidR="00930430" w:rsidRDefault="00930430">
            <w:pPr>
              <w:rPr>
                <w:rFonts w:ascii="Arial" w:eastAsia="Arial Unicode MS" w:hAnsi="Arial" w:cs="Arial"/>
                <w:sz w:val="20"/>
              </w:rPr>
            </w:pPr>
            <w:r>
              <w:rPr>
                <w:rFonts w:ascii="Arial" w:hAnsi="Arial" w:cs="Arial"/>
                <w:sz w:val="20"/>
              </w:rPr>
              <w:t xml:space="preserve">Formálna úroveň správy o riešení </w:t>
            </w:r>
          </w:p>
        </w:tc>
        <w:tc>
          <w:tcPr>
            <w:tcW w:w="1470" w:type="dxa"/>
            <w:vAlign w:val="center"/>
          </w:tcPr>
          <w:p w:rsidR="00930430" w:rsidRDefault="00930430">
            <w:pPr>
              <w:rPr>
                <w:rFonts w:ascii="Arial" w:eastAsia="Arial Unicode MS" w:hAnsi="Arial" w:cs="Arial"/>
                <w:sz w:val="20"/>
              </w:rPr>
            </w:pPr>
            <w:r>
              <w:rPr>
                <w:rFonts w:ascii="Arial" w:hAnsi="Arial" w:cs="Arial"/>
                <w:sz w:val="20"/>
              </w:rPr>
              <w:t>10 %</w:t>
            </w:r>
          </w:p>
        </w:tc>
        <w:tc>
          <w:tcPr>
            <w:tcW w:w="5863" w:type="dxa"/>
            <w:vAlign w:val="center"/>
          </w:tcPr>
          <w:p w:rsidR="00930430" w:rsidRDefault="00930430">
            <w:pPr>
              <w:rPr>
                <w:rFonts w:ascii="Arial" w:eastAsia="Arial Unicode MS" w:hAnsi="Arial" w:cs="Arial"/>
                <w:sz w:val="20"/>
              </w:rPr>
            </w:pPr>
            <w:r>
              <w:rPr>
                <w:rFonts w:ascii="Arial" w:hAnsi="Arial" w:cs="Arial"/>
                <w:sz w:val="20"/>
              </w:rPr>
              <w:t>Obsahuje práca všetky požadované náležitosti (obálka, titulná strana ...) ? Je prehľadná? Má vhodnú štruktúru? Aká je jazyková úroveň textu, primeraný rozsah práce, dobrá úprava dokumentu? Ako to platí aj pre elektronické médium?</w:t>
            </w:r>
          </w:p>
        </w:tc>
      </w:tr>
    </w:tbl>
    <w:p w:rsidR="00930430" w:rsidRDefault="00930430">
      <w:pPr>
        <w:pStyle w:val="Normlnywebov"/>
        <w:spacing w:before="0" w:beforeAutospacing="0" w:after="0" w:afterAutospacing="0"/>
        <w:rPr>
          <w:rFonts w:ascii="Arial" w:hAnsi="Arial" w:cs="Arial"/>
          <w:lang w:val="sk-SK"/>
        </w:rPr>
      </w:pPr>
    </w:p>
    <w:p w:rsidR="00930430" w:rsidRDefault="00930430">
      <w:pPr>
        <w:pStyle w:val="Normlnywebov"/>
        <w:spacing w:before="0" w:beforeAutospacing="0" w:after="0" w:afterAutospacing="0"/>
        <w:rPr>
          <w:rFonts w:ascii="Arial" w:hAnsi="Arial" w:cs="Arial"/>
          <w:lang w:val="sk-SK"/>
        </w:rPr>
      </w:pPr>
    </w:p>
    <w:p w:rsidR="00002C54" w:rsidRDefault="00FB7D64" w:rsidP="00FB7D64">
      <w:pPr>
        <w:pStyle w:val="Default"/>
        <w:rPr>
          <w:color w:val="auto"/>
          <w:lang w:val="sk-SK"/>
        </w:rPr>
      </w:pPr>
      <w:r w:rsidRPr="007403E8">
        <w:rPr>
          <w:color w:val="auto"/>
          <w:lang w:val="sk-SK"/>
        </w:rPr>
        <w:t xml:space="preserve">Bratislava, </w:t>
      </w:r>
      <w:r w:rsidR="00002C54">
        <w:rPr>
          <w:color w:val="auto"/>
          <w:lang w:val="sk-SK"/>
        </w:rPr>
        <w:t>19</w:t>
      </w:r>
      <w:r w:rsidRPr="007403E8">
        <w:rPr>
          <w:color w:val="auto"/>
          <w:lang w:val="sk-SK"/>
        </w:rPr>
        <w:t>.0</w:t>
      </w:r>
      <w:r w:rsidR="00002C54">
        <w:rPr>
          <w:color w:val="auto"/>
          <w:lang w:val="sk-SK"/>
        </w:rPr>
        <w:t>9</w:t>
      </w:r>
      <w:r w:rsidRPr="007403E8">
        <w:rPr>
          <w:color w:val="auto"/>
          <w:lang w:val="sk-SK"/>
        </w:rPr>
        <w:t>.20</w:t>
      </w:r>
      <w:r w:rsidR="00FB40D9">
        <w:rPr>
          <w:color w:val="auto"/>
          <w:lang w:val="sk-SK"/>
        </w:rPr>
        <w:t>2</w:t>
      </w:r>
      <w:r w:rsidR="00711CBC">
        <w:rPr>
          <w:color w:val="auto"/>
          <w:lang w:val="sk-SK"/>
        </w:rPr>
        <w:t>2</w:t>
      </w:r>
      <w:r>
        <w:rPr>
          <w:color w:val="auto"/>
          <w:lang w:val="sk-SK"/>
        </w:rPr>
        <w:tab/>
      </w:r>
      <w:r>
        <w:rPr>
          <w:color w:val="auto"/>
          <w:lang w:val="sk-SK"/>
        </w:rPr>
        <w:tab/>
        <w:t xml:space="preserve"> </w:t>
      </w:r>
    </w:p>
    <w:p w:rsidR="00002C54" w:rsidRDefault="00002C54" w:rsidP="00FB7D64">
      <w:pPr>
        <w:pStyle w:val="Default"/>
        <w:rPr>
          <w:color w:val="auto"/>
          <w:lang w:val="sk-SK"/>
        </w:rPr>
      </w:pPr>
    </w:p>
    <w:p w:rsidR="00002C54" w:rsidRDefault="00002C54" w:rsidP="00FB7D64">
      <w:pPr>
        <w:pStyle w:val="Default"/>
        <w:rPr>
          <w:color w:val="auto"/>
          <w:lang w:val="sk-SK"/>
        </w:rPr>
      </w:pPr>
    </w:p>
    <w:p w:rsidR="00FB7D64" w:rsidRDefault="00002C54" w:rsidP="00FB7D64">
      <w:pPr>
        <w:pStyle w:val="Default"/>
        <w:rPr>
          <w:b/>
          <w:color w:val="auto"/>
          <w:lang w:val="sk-SK"/>
        </w:rPr>
      </w:pPr>
      <w:r>
        <w:rPr>
          <w:color w:val="auto"/>
          <w:lang w:val="sk-SK"/>
        </w:rPr>
        <w:tab/>
      </w:r>
      <w:r>
        <w:rPr>
          <w:color w:val="auto"/>
          <w:lang w:val="sk-SK"/>
        </w:rPr>
        <w:tab/>
      </w:r>
      <w:r>
        <w:rPr>
          <w:color w:val="auto"/>
          <w:lang w:val="sk-SK"/>
        </w:rPr>
        <w:tab/>
      </w:r>
      <w:r>
        <w:rPr>
          <w:color w:val="auto"/>
          <w:lang w:val="sk-SK"/>
        </w:rPr>
        <w:tab/>
      </w:r>
      <w:r>
        <w:rPr>
          <w:color w:val="auto"/>
          <w:lang w:val="sk-SK"/>
        </w:rPr>
        <w:tab/>
        <w:t xml:space="preserve">    </w:t>
      </w:r>
      <w:r w:rsidR="00FB7D64">
        <w:rPr>
          <w:b/>
          <w:color w:val="auto"/>
          <w:lang w:val="sk-SK"/>
        </w:rPr>
        <w:t xml:space="preserve">prof. Ing. </w:t>
      </w:r>
      <w:r w:rsidR="001715D5">
        <w:rPr>
          <w:b/>
          <w:color w:val="auto"/>
          <w:lang w:val="sk-SK"/>
        </w:rPr>
        <w:t xml:space="preserve">Gregor </w:t>
      </w:r>
      <w:proofErr w:type="spellStart"/>
      <w:r w:rsidR="001715D5">
        <w:rPr>
          <w:b/>
          <w:color w:val="auto"/>
          <w:lang w:val="sk-SK"/>
        </w:rPr>
        <w:t>Rozinaj</w:t>
      </w:r>
      <w:proofErr w:type="spellEnd"/>
      <w:r w:rsidR="00FB7D64">
        <w:rPr>
          <w:b/>
          <w:color w:val="auto"/>
          <w:lang w:val="sk-SK"/>
        </w:rPr>
        <w:t>, PhD.</w:t>
      </w:r>
    </w:p>
    <w:p w:rsidR="00FB7D64" w:rsidRDefault="00FB7D64" w:rsidP="00FB7D64">
      <w:pPr>
        <w:pStyle w:val="Default"/>
        <w:rPr>
          <w:color w:val="auto"/>
          <w:lang w:val="sk-SK"/>
        </w:rPr>
      </w:pPr>
      <w:r>
        <w:rPr>
          <w:color w:val="auto"/>
          <w:lang w:val="sk-SK"/>
        </w:rPr>
        <w:tab/>
      </w:r>
      <w:r>
        <w:rPr>
          <w:color w:val="auto"/>
          <w:lang w:val="sk-SK"/>
        </w:rPr>
        <w:tab/>
      </w:r>
      <w:r>
        <w:rPr>
          <w:color w:val="auto"/>
          <w:lang w:val="sk-SK"/>
        </w:rPr>
        <w:tab/>
      </w:r>
      <w:r>
        <w:rPr>
          <w:color w:val="auto"/>
          <w:lang w:val="sk-SK"/>
        </w:rPr>
        <w:tab/>
      </w:r>
      <w:r>
        <w:rPr>
          <w:color w:val="auto"/>
          <w:lang w:val="sk-SK"/>
        </w:rPr>
        <w:tab/>
      </w:r>
      <w:r>
        <w:rPr>
          <w:color w:val="auto"/>
          <w:lang w:val="sk-SK"/>
        </w:rPr>
        <w:tab/>
      </w:r>
      <w:r w:rsidR="00711CBC">
        <w:rPr>
          <w:color w:val="auto"/>
          <w:lang w:val="sk-SK"/>
        </w:rPr>
        <w:t>garant inžinierskeho ŠP</w:t>
      </w:r>
    </w:p>
    <w:p w:rsidR="00711CBC" w:rsidRDefault="00711CBC" w:rsidP="00FB7D64">
      <w:pPr>
        <w:pStyle w:val="Default"/>
        <w:rPr>
          <w:color w:val="auto"/>
          <w:lang w:val="sk-SK"/>
        </w:rPr>
      </w:pPr>
      <w:r>
        <w:rPr>
          <w:color w:val="auto"/>
          <w:lang w:val="sk-SK"/>
        </w:rPr>
        <w:tab/>
      </w:r>
      <w:r>
        <w:rPr>
          <w:color w:val="auto"/>
          <w:lang w:val="sk-SK"/>
        </w:rPr>
        <w:tab/>
      </w:r>
      <w:r>
        <w:rPr>
          <w:color w:val="auto"/>
          <w:lang w:val="sk-SK"/>
        </w:rPr>
        <w:tab/>
      </w:r>
      <w:r>
        <w:rPr>
          <w:color w:val="auto"/>
          <w:lang w:val="sk-SK"/>
        </w:rPr>
        <w:tab/>
        <w:t xml:space="preserve">multimediálne informačné a komunikačné </w:t>
      </w:r>
      <w:r w:rsidR="00002C54">
        <w:rPr>
          <w:color w:val="auto"/>
          <w:lang w:val="sk-SK"/>
        </w:rPr>
        <w:t>t</w:t>
      </w:r>
      <w:r>
        <w:rPr>
          <w:color w:val="auto"/>
          <w:lang w:val="sk-SK"/>
        </w:rPr>
        <w:t>echnológie</w:t>
      </w:r>
    </w:p>
    <w:sectPr w:rsidR="00711CBC" w:rsidSect="002E3A77">
      <w:pgSz w:w="12240" w:h="15840"/>
      <w:pgMar w:top="1440" w:right="1797" w:bottom="107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icrosoft JhengHei Light"/>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A60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C009C"/>
    <w:multiLevelType w:val="hybridMultilevel"/>
    <w:tmpl w:val="017EB0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791ABA"/>
    <w:multiLevelType w:val="hybridMultilevel"/>
    <w:tmpl w:val="29D8AEC8"/>
    <w:lvl w:ilvl="0" w:tplc="C098FA22">
      <w:start w:val="1"/>
      <w:numFmt w:val="decimal"/>
      <w:lvlText w:val="%1."/>
      <w:lvlJc w:val="left"/>
      <w:pPr>
        <w:tabs>
          <w:tab w:val="num" w:pos="720"/>
        </w:tabs>
        <w:ind w:left="720" w:hanging="360"/>
      </w:pPr>
    </w:lvl>
    <w:lvl w:ilvl="1" w:tplc="AA24B2F0" w:tentative="1">
      <w:start w:val="1"/>
      <w:numFmt w:val="decimal"/>
      <w:lvlText w:val="%2."/>
      <w:lvlJc w:val="left"/>
      <w:pPr>
        <w:tabs>
          <w:tab w:val="num" w:pos="1440"/>
        </w:tabs>
        <w:ind w:left="1440" w:hanging="360"/>
      </w:pPr>
    </w:lvl>
    <w:lvl w:ilvl="2" w:tplc="2CFE8A0C" w:tentative="1">
      <w:start w:val="1"/>
      <w:numFmt w:val="decimal"/>
      <w:lvlText w:val="%3."/>
      <w:lvlJc w:val="left"/>
      <w:pPr>
        <w:tabs>
          <w:tab w:val="num" w:pos="2160"/>
        </w:tabs>
        <w:ind w:left="2160" w:hanging="360"/>
      </w:pPr>
    </w:lvl>
    <w:lvl w:ilvl="3" w:tplc="6DDE5B22" w:tentative="1">
      <w:start w:val="1"/>
      <w:numFmt w:val="decimal"/>
      <w:lvlText w:val="%4."/>
      <w:lvlJc w:val="left"/>
      <w:pPr>
        <w:tabs>
          <w:tab w:val="num" w:pos="2880"/>
        </w:tabs>
        <w:ind w:left="2880" w:hanging="360"/>
      </w:pPr>
    </w:lvl>
    <w:lvl w:ilvl="4" w:tplc="7E703426" w:tentative="1">
      <w:start w:val="1"/>
      <w:numFmt w:val="decimal"/>
      <w:lvlText w:val="%5."/>
      <w:lvlJc w:val="left"/>
      <w:pPr>
        <w:tabs>
          <w:tab w:val="num" w:pos="3600"/>
        </w:tabs>
        <w:ind w:left="3600" w:hanging="360"/>
      </w:pPr>
    </w:lvl>
    <w:lvl w:ilvl="5" w:tplc="F8706554" w:tentative="1">
      <w:start w:val="1"/>
      <w:numFmt w:val="decimal"/>
      <w:lvlText w:val="%6."/>
      <w:lvlJc w:val="left"/>
      <w:pPr>
        <w:tabs>
          <w:tab w:val="num" w:pos="4320"/>
        </w:tabs>
        <w:ind w:left="4320" w:hanging="360"/>
      </w:pPr>
    </w:lvl>
    <w:lvl w:ilvl="6" w:tplc="CDFE0270" w:tentative="1">
      <w:start w:val="1"/>
      <w:numFmt w:val="decimal"/>
      <w:lvlText w:val="%7."/>
      <w:lvlJc w:val="left"/>
      <w:pPr>
        <w:tabs>
          <w:tab w:val="num" w:pos="5040"/>
        </w:tabs>
        <w:ind w:left="5040" w:hanging="360"/>
      </w:pPr>
    </w:lvl>
    <w:lvl w:ilvl="7" w:tplc="BDBA196C" w:tentative="1">
      <w:start w:val="1"/>
      <w:numFmt w:val="decimal"/>
      <w:lvlText w:val="%8."/>
      <w:lvlJc w:val="left"/>
      <w:pPr>
        <w:tabs>
          <w:tab w:val="num" w:pos="5760"/>
        </w:tabs>
        <w:ind w:left="5760" w:hanging="360"/>
      </w:pPr>
    </w:lvl>
    <w:lvl w:ilvl="8" w:tplc="A01A89E8" w:tentative="1">
      <w:start w:val="1"/>
      <w:numFmt w:val="decimal"/>
      <w:lvlText w:val="%9."/>
      <w:lvlJc w:val="left"/>
      <w:pPr>
        <w:tabs>
          <w:tab w:val="num" w:pos="6480"/>
        </w:tabs>
        <w:ind w:left="6480" w:hanging="360"/>
      </w:pPr>
    </w:lvl>
  </w:abstractNum>
  <w:abstractNum w:abstractNumId="3" w15:restartNumberingAfterBreak="0">
    <w:nsid w:val="1D174496"/>
    <w:multiLevelType w:val="hybridMultilevel"/>
    <w:tmpl w:val="DCDA52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3B481B"/>
    <w:multiLevelType w:val="hybridMultilevel"/>
    <w:tmpl w:val="F538FD18"/>
    <w:lvl w:ilvl="0" w:tplc="2C52ADE0">
      <w:start w:val="1"/>
      <w:numFmt w:val="decimal"/>
      <w:lvlText w:val="%1."/>
      <w:lvlJc w:val="left"/>
      <w:pPr>
        <w:tabs>
          <w:tab w:val="num" w:pos="720"/>
        </w:tabs>
        <w:ind w:left="720" w:hanging="360"/>
      </w:pPr>
    </w:lvl>
    <w:lvl w:ilvl="1" w:tplc="0F72F418">
      <w:start w:val="1"/>
      <w:numFmt w:val="bullet"/>
      <w:lvlText w:val="o"/>
      <w:lvlJc w:val="left"/>
      <w:pPr>
        <w:tabs>
          <w:tab w:val="num" w:pos="1440"/>
        </w:tabs>
        <w:ind w:left="1440" w:hanging="360"/>
      </w:pPr>
      <w:rPr>
        <w:rFonts w:ascii="Courier New" w:hAnsi="Courier New" w:hint="default"/>
        <w:sz w:val="20"/>
      </w:rPr>
    </w:lvl>
    <w:lvl w:ilvl="2" w:tplc="E5824E44" w:tentative="1">
      <w:start w:val="1"/>
      <w:numFmt w:val="decimal"/>
      <w:lvlText w:val="%3."/>
      <w:lvlJc w:val="left"/>
      <w:pPr>
        <w:tabs>
          <w:tab w:val="num" w:pos="2160"/>
        </w:tabs>
        <w:ind w:left="2160" w:hanging="360"/>
      </w:pPr>
    </w:lvl>
    <w:lvl w:ilvl="3" w:tplc="DF347624" w:tentative="1">
      <w:start w:val="1"/>
      <w:numFmt w:val="decimal"/>
      <w:lvlText w:val="%4."/>
      <w:lvlJc w:val="left"/>
      <w:pPr>
        <w:tabs>
          <w:tab w:val="num" w:pos="2880"/>
        </w:tabs>
        <w:ind w:left="2880" w:hanging="360"/>
      </w:pPr>
    </w:lvl>
    <w:lvl w:ilvl="4" w:tplc="C4F0D5A2" w:tentative="1">
      <w:start w:val="1"/>
      <w:numFmt w:val="decimal"/>
      <w:lvlText w:val="%5."/>
      <w:lvlJc w:val="left"/>
      <w:pPr>
        <w:tabs>
          <w:tab w:val="num" w:pos="3600"/>
        </w:tabs>
        <w:ind w:left="3600" w:hanging="360"/>
      </w:pPr>
    </w:lvl>
    <w:lvl w:ilvl="5" w:tplc="2C204726" w:tentative="1">
      <w:start w:val="1"/>
      <w:numFmt w:val="decimal"/>
      <w:lvlText w:val="%6."/>
      <w:lvlJc w:val="left"/>
      <w:pPr>
        <w:tabs>
          <w:tab w:val="num" w:pos="4320"/>
        </w:tabs>
        <w:ind w:left="4320" w:hanging="360"/>
      </w:pPr>
    </w:lvl>
    <w:lvl w:ilvl="6" w:tplc="D1C4E350" w:tentative="1">
      <w:start w:val="1"/>
      <w:numFmt w:val="decimal"/>
      <w:lvlText w:val="%7."/>
      <w:lvlJc w:val="left"/>
      <w:pPr>
        <w:tabs>
          <w:tab w:val="num" w:pos="5040"/>
        </w:tabs>
        <w:ind w:left="5040" w:hanging="360"/>
      </w:pPr>
    </w:lvl>
    <w:lvl w:ilvl="7" w:tplc="26C02042" w:tentative="1">
      <w:start w:val="1"/>
      <w:numFmt w:val="decimal"/>
      <w:lvlText w:val="%8."/>
      <w:lvlJc w:val="left"/>
      <w:pPr>
        <w:tabs>
          <w:tab w:val="num" w:pos="5760"/>
        </w:tabs>
        <w:ind w:left="5760" w:hanging="360"/>
      </w:pPr>
    </w:lvl>
    <w:lvl w:ilvl="8" w:tplc="FB14BC00" w:tentative="1">
      <w:start w:val="1"/>
      <w:numFmt w:val="decimal"/>
      <w:lvlText w:val="%9."/>
      <w:lvlJc w:val="left"/>
      <w:pPr>
        <w:tabs>
          <w:tab w:val="num" w:pos="6480"/>
        </w:tabs>
        <w:ind w:left="6480" w:hanging="360"/>
      </w:pPr>
    </w:lvl>
  </w:abstractNum>
  <w:abstractNum w:abstractNumId="5" w15:restartNumberingAfterBreak="0">
    <w:nsid w:val="71DF465B"/>
    <w:multiLevelType w:val="hybridMultilevel"/>
    <w:tmpl w:val="A31853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9F"/>
    <w:rsid w:val="00002B59"/>
    <w:rsid w:val="00002C54"/>
    <w:rsid w:val="0001059F"/>
    <w:rsid w:val="00012D13"/>
    <w:rsid w:val="00015C18"/>
    <w:rsid w:val="000621B6"/>
    <w:rsid w:val="00092426"/>
    <w:rsid w:val="000A0F3E"/>
    <w:rsid w:val="000A2C63"/>
    <w:rsid w:val="001074AB"/>
    <w:rsid w:val="001231F8"/>
    <w:rsid w:val="001715D5"/>
    <w:rsid w:val="00192ED3"/>
    <w:rsid w:val="0019447B"/>
    <w:rsid w:val="002463A2"/>
    <w:rsid w:val="00262007"/>
    <w:rsid w:val="00270081"/>
    <w:rsid w:val="00290640"/>
    <w:rsid w:val="00291448"/>
    <w:rsid w:val="0029472C"/>
    <w:rsid w:val="002A07E9"/>
    <w:rsid w:val="002D6695"/>
    <w:rsid w:val="002E32E5"/>
    <w:rsid w:val="002E3A77"/>
    <w:rsid w:val="00331EA7"/>
    <w:rsid w:val="0035594E"/>
    <w:rsid w:val="00356CDB"/>
    <w:rsid w:val="003928B7"/>
    <w:rsid w:val="003A271A"/>
    <w:rsid w:val="003D2F9B"/>
    <w:rsid w:val="003F7D0C"/>
    <w:rsid w:val="0040351B"/>
    <w:rsid w:val="00443E68"/>
    <w:rsid w:val="00491491"/>
    <w:rsid w:val="004A4CB3"/>
    <w:rsid w:val="004E6801"/>
    <w:rsid w:val="004E6830"/>
    <w:rsid w:val="005A6C11"/>
    <w:rsid w:val="005C67FF"/>
    <w:rsid w:val="005C748F"/>
    <w:rsid w:val="006007E7"/>
    <w:rsid w:val="006169EF"/>
    <w:rsid w:val="00622CAD"/>
    <w:rsid w:val="00667EE8"/>
    <w:rsid w:val="006932BD"/>
    <w:rsid w:val="006B5243"/>
    <w:rsid w:val="006B5954"/>
    <w:rsid w:val="006D21D4"/>
    <w:rsid w:val="00711CBC"/>
    <w:rsid w:val="007325C0"/>
    <w:rsid w:val="007B7DEF"/>
    <w:rsid w:val="008074A6"/>
    <w:rsid w:val="00811584"/>
    <w:rsid w:val="008527CB"/>
    <w:rsid w:val="0086726F"/>
    <w:rsid w:val="0086737F"/>
    <w:rsid w:val="00882D48"/>
    <w:rsid w:val="00920376"/>
    <w:rsid w:val="009248AA"/>
    <w:rsid w:val="00930430"/>
    <w:rsid w:val="00942D41"/>
    <w:rsid w:val="009D290E"/>
    <w:rsid w:val="00A0302A"/>
    <w:rsid w:val="00A1709B"/>
    <w:rsid w:val="00A32D1E"/>
    <w:rsid w:val="00A621AC"/>
    <w:rsid w:val="00AA496F"/>
    <w:rsid w:val="00B0563A"/>
    <w:rsid w:val="00B076FD"/>
    <w:rsid w:val="00B35B35"/>
    <w:rsid w:val="00B64F15"/>
    <w:rsid w:val="00B74185"/>
    <w:rsid w:val="00BA3097"/>
    <w:rsid w:val="00BC5C8E"/>
    <w:rsid w:val="00BF24F7"/>
    <w:rsid w:val="00BF44EC"/>
    <w:rsid w:val="00C00034"/>
    <w:rsid w:val="00C16227"/>
    <w:rsid w:val="00C5364B"/>
    <w:rsid w:val="00CB2405"/>
    <w:rsid w:val="00D223E1"/>
    <w:rsid w:val="00D22AAD"/>
    <w:rsid w:val="00D33738"/>
    <w:rsid w:val="00D5555F"/>
    <w:rsid w:val="00D6142C"/>
    <w:rsid w:val="00D6173E"/>
    <w:rsid w:val="00D741CF"/>
    <w:rsid w:val="00DA4F6F"/>
    <w:rsid w:val="00DD0652"/>
    <w:rsid w:val="00DD5145"/>
    <w:rsid w:val="00DF4F6B"/>
    <w:rsid w:val="00E24FD3"/>
    <w:rsid w:val="00EC5CF6"/>
    <w:rsid w:val="00EF058E"/>
    <w:rsid w:val="00F85AA0"/>
    <w:rsid w:val="00FA087C"/>
    <w:rsid w:val="00FB40D9"/>
    <w:rsid w:val="00FB7D64"/>
    <w:rsid w:val="00FC6695"/>
    <w:rsid w:val="00FE006E"/>
    <w:rsid w:val="00FE58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0A1BF"/>
  <w15:docId w15:val="{A93554E9-8BF8-466F-BC29-45FB430C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en-US"/>
    </w:rPr>
  </w:style>
  <w:style w:type="paragraph" w:styleId="Nadpis1">
    <w:name w:val="heading 1"/>
    <w:basedOn w:val="Normlny"/>
    <w:qFormat/>
    <w:pPr>
      <w:spacing w:before="100" w:beforeAutospacing="1" w:after="100" w:afterAutospacing="1"/>
      <w:outlineLvl w:val="0"/>
    </w:pPr>
    <w:rPr>
      <w:rFonts w:ascii="Arial Unicode MS" w:eastAsia="Arial Unicode MS" w:hAnsi="Arial Unicode MS" w:cs="Arial Unicode MS"/>
      <w:b/>
      <w:bCs/>
      <w:kern w:val="36"/>
      <w:sz w:val="48"/>
      <w:szCs w:val="48"/>
      <w:lang w:val="en-US"/>
    </w:rPr>
  </w:style>
  <w:style w:type="paragraph" w:styleId="Nadpis2">
    <w:name w:val="heading 2"/>
    <w:basedOn w:val="Normlny"/>
    <w:qFormat/>
    <w:pPr>
      <w:spacing w:before="100" w:beforeAutospacing="1" w:after="100" w:afterAutospacing="1"/>
      <w:outlineLvl w:val="1"/>
    </w:pPr>
    <w:rPr>
      <w:rFonts w:ascii="Arial Unicode MS" w:eastAsia="Arial Unicode MS" w:hAnsi="Arial Unicode MS" w:cs="Arial Unicode MS"/>
      <w:b/>
      <w:bCs/>
      <w:sz w:val="36"/>
      <w:szCs w:val="36"/>
      <w:lang w:val="en-US"/>
    </w:rPr>
  </w:style>
  <w:style w:type="paragraph" w:styleId="Nadpis3">
    <w:name w:val="heading 3"/>
    <w:basedOn w:val="Normlny"/>
    <w:next w:val="Normlny"/>
    <w:qFormat/>
    <w:pPr>
      <w:keepNext/>
      <w:outlineLvl w:val="2"/>
    </w:pPr>
    <w:rPr>
      <w:rFonts w:ascii="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pPr>
      <w:spacing w:before="100" w:beforeAutospacing="1" w:after="100" w:afterAutospacing="1"/>
    </w:pPr>
    <w:rPr>
      <w:rFonts w:ascii="Arial Unicode MS" w:eastAsia="Arial Unicode MS" w:hAnsi="Arial Unicode MS" w:cs="Arial Unicode MS"/>
      <w:lang w:val="en-US"/>
    </w:rPr>
  </w:style>
  <w:style w:type="character" w:styleId="Hypertextovprepojenie">
    <w:name w:val="Hyperlink"/>
    <w:semiHidden/>
    <w:rPr>
      <w:rFonts w:ascii="Arial" w:hAnsi="Arial" w:cs="Arial" w:hint="default"/>
      <w:b/>
      <w:bCs/>
      <w:strike w:val="0"/>
      <w:dstrike w:val="0"/>
      <w:color w:val="000000"/>
      <w:sz w:val="18"/>
      <w:szCs w:val="18"/>
      <w:u w:val="none"/>
      <w:effect w:val="none"/>
    </w:rPr>
  </w:style>
  <w:style w:type="character" w:customStyle="1" w:styleId="content">
    <w:name w:val="content"/>
    <w:basedOn w:val="Predvolenpsmoodseku"/>
  </w:style>
  <w:style w:type="character" w:styleId="PouitHypertextovPrepojenie">
    <w:name w:val="FollowedHyperlink"/>
    <w:semiHidden/>
    <w:rPr>
      <w:color w:val="800080"/>
      <w:u w:val="single"/>
    </w:rPr>
  </w:style>
  <w:style w:type="paragraph" w:styleId="Nzov">
    <w:name w:val="Title"/>
    <w:basedOn w:val="Normlny"/>
    <w:qFormat/>
    <w:pPr>
      <w:snapToGrid w:val="0"/>
      <w:jc w:val="center"/>
    </w:pPr>
    <w:rPr>
      <w:b/>
      <w:bCs/>
      <w:sz w:val="28"/>
      <w:szCs w:val="28"/>
      <w:lang w:eastAsia="sk-SK"/>
    </w:rPr>
  </w:style>
  <w:style w:type="paragraph" w:customStyle="1" w:styleId="Default">
    <w:name w:val="Default"/>
    <w:pPr>
      <w:autoSpaceDE w:val="0"/>
      <w:autoSpaceDN w:val="0"/>
      <w:adjustRightInd w:val="0"/>
    </w:pPr>
    <w:rPr>
      <w:rFonts w:ascii="Arial" w:eastAsia="MS Mincho" w:hAnsi="Arial" w:cs="Arial"/>
      <w:color w:val="000000"/>
      <w:sz w:val="24"/>
      <w:szCs w:val="24"/>
      <w:lang w:val="en-US" w:eastAsia="ja-JP"/>
    </w:rPr>
  </w:style>
  <w:style w:type="paragraph" w:styleId="PredformtovanHTML">
    <w:name w:val="HTML Preformatted"/>
    <w:basedOn w:val="Normlny"/>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paragraph" w:styleId="Textbubliny">
    <w:name w:val="Balloon Text"/>
    <w:basedOn w:val="Normlny"/>
    <w:link w:val="TextbublinyChar"/>
    <w:uiPriority w:val="99"/>
    <w:semiHidden/>
    <w:unhideWhenUsed/>
    <w:rsid w:val="00DF4F6B"/>
    <w:rPr>
      <w:rFonts w:ascii="Helvetica" w:hAnsi="Helvetica"/>
      <w:sz w:val="18"/>
      <w:szCs w:val="18"/>
      <w:lang w:eastAsia="x-none"/>
    </w:rPr>
  </w:style>
  <w:style w:type="character" w:customStyle="1" w:styleId="TextbublinyChar">
    <w:name w:val="Text bubliny Char"/>
    <w:link w:val="Textbubliny"/>
    <w:uiPriority w:val="99"/>
    <w:semiHidden/>
    <w:rsid w:val="00DF4F6B"/>
    <w:rPr>
      <w:rFonts w:ascii="Helvetica" w:hAnsi="Helvetica"/>
      <w:sz w:val="18"/>
      <w:szCs w:val="18"/>
      <w:lang w:val="sk-SK"/>
    </w:rPr>
  </w:style>
  <w:style w:type="paragraph" w:customStyle="1" w:styleId="Revision1">
    <w:name w:val="Revision1"/>
    <w:hidden/>
    <w:uiPriority w:val="71"/>
    <w:rsid w:val="002D6695"/>
    <w:rPr>
      <w:sz w:val="24"/>
      <w:szCs w:val="24"/>
      <w:lang w:eastAsia="en-US"/>
    </w:rPr>
  </w:style>
  <w:style w:type="paragraph" w:styleId="Zarkazkladnhotextu">
    <w:name w:val="Body Text Indent"/>
    <w:basedOn w:val="Normlny"/>
    <w:link w:val="ZarkazkladnhotextuChar"/>
    <w:semiHidden/>
    <w:rsid w:val="004E6801"/>
    <w:pPr>
      <w:spacing w:beforeAutospacing="1" w:afterAutospacing="1"/>
      <w:ind w:left="720"/>
    </w:pPr>
    <w:rPr>
      <w:rFonts w:ascii="Arial" w:hAnsi="Arial" w:cs="Arial"/>
    </w:rPr>
  </w:style>
  <w:style w:type="character" w:customStyle="1" w:styleId="ZarkazkladnhotextuChar">
    <w:name w:val="Zarážka základného textu Char"/>
    <w:link w:val="Zarkazkladnhotextu"/>
    <w:semiHidden/>
    <w:rsid w:val="004E6801"/>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961</Words>
  <Characters>5482</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Diplomova Praca - statut UT</vt:lpstr>
      <vt:lpstr>Diplomova Praca - statut UT</vt:lpstr>
    </vt:vector>
  </TitlesOfParts>
  <Company>KTL FEI STU Bratislava</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Diplomova Praca - statut UT</dc:title>
  <dc:creator>Rastislav Roka</dc:creator>
  <cp:lastModifiedBy>Rozália Hudíková</cp:lastModifiedBy>
  <cp:revision>8</cp:revision>
  <cp:lastPrinted>2022-10-14T09:22:00Z</cp:lastPrinted>
  <dcterms:created xsi:type="dcterms:W3CDTF">2022-10-04T08:15:00Z</dcterms:created>
  <dcterms:modified xsi:type="dcterms:W3CDTF">2022-10-14T09:52:00Z</dcterms:modified>
</cp:coreProperties>
</file>